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EA752" w14:textId="5BA0C638" w:rsidR="00BF559A" w:rsidRDefault="00BF559A" w:rsidP="00B23690">
      <w:pPr>
        <w:pStyle w:val="Heading1"/>
        <w:jc w:val="center"/>
        <w:rPr>
          <w:color w:val="00263A"/>
          <w:sz w:val="32"/>
          <w:szCs w:val="32"/>
        </w:rPr>
      </w:pPr>
      <w:r w:rsidRPr="00BF559A">
        <w:rPr>
          <w:color w:val="00263A"/>
          <w:sz w:val="32"/>
          <w:szCs w:val="32"/>
        </w:rPr>
        <w:t>Application for CERA Experienced Practitioner Pathway Award</w:t>
      </w:r>
    </w:p>
    <w:p w14:paraId="15D5E12F" w14:textId="03C66A54" w:rsidR="00BF559A" w:rsidRPr="00C05841" w:rsidRDefault="00BF559A" w:rsidP="00BF559A">
      <w:pPr>
        <w:jc w:val="center"/>
        <w:rPr>
          <w:rStyle w:val="SubtleEmphasis"/>
          <w:b/>
          <w:bCs/>
        </w:rPr>
      </w:pPr>
      <w:r w:rsidRPr="469D9A97">
        <w:rPr>
          <w:rStyle w:val="SubtleEmphasis"/>
          <w:b/>
          <w:bCs/>
        </w:rPr>
        <w:t xml:space="preserve">This form must be returned by email by 28 February 2025 to </w:t>
      </w:r>
      <w:hyperlink r:id="rId11" w:history="1">
        <w:r w:rsidR="62F4AED5" w:rsidRPr="469D9A97">
          <w:rPr>
            <w:rStyle w:val="Hyperlink"/>
            <w:b/>
            <w:bCs/>
          </w:rPr>
          <w:t>CERAEPP@actuaries.ie</w:t>
        </w:r>
      </w:hyperlink>
    </w:p>
    <w:p w14:paraId="6763E46E" w14:textId="230740EE" w:rsidR="62F4AED5" w:rsidRDefault="62F4AED5" w:rsidP="469D9A97">
      <w:pPr>
        <w:jc w:val="center"/>
        <w:rPr>
          <w:b/>
          <w:bCs/>
        </w:rPr>
      </w:pPr>
      <w:r w:rsidRPr="00993702">
        <w:rPr>
          <w:b/>
          <w:i/>
        </w:rPr>
        <w:t xml:space="preserve">Please ensure the subject line </w:t>
      </w:r>
      <w:r w:rsidRPr="00993702">
        <w:rPr>
          <w:b/>
          <w:bCs/>
          <w:i/>
          <w:iCs/>
        </w:rPr>
        <w:t>i</w:t>
      </w:r>
      <w:r w:rsidR="00389EAE" w:rsidRPr="253C2DDF">
        <w:rPr>
          <w:b/>
          <w:bCs/>
          <w:i/>
          <w:iCs/>
        </w:rPr>
        <w:t>s</w:t>
      </w:r>
      <w:r w:rsidR="00389EAE" w:rsidRPr="67D2C62E">
        <w:rPr>
          <w:b/>
          <w:bCs/>
          <w:i/>
          <w:iCs/>
        </w:rPr>
        <w:t>:</w:t>
      </w:r>
      <w:r>
        <w:br/>
      </w:r>
      <w:r w:rsidR="5B531FA8" w:rsidRPr="6EE8BD0F">
        <w:rPr>
          <w:b/>
          <w:bCs/>
        </w:rPr>
        <w:t xml:space="preserve">CERA </w:t>
      </w:r>
      <w:r w:rsidR="00697E74">
        <w:rPr>
          <w:b/>
          <w:bCs/>
        </w:rPr>
        <w:t xml:space="preserve">EPP </w:t>
      </w:r>
      <w:r w:rsidR="5B531FA8" w:rsidRPr="6EE8BD0F">
        <w:rPr>
          <w:b/>
          <w:bCs/>
        </w:rPr>
        <w:t>Application</w:t>
      </w:r>
    </w:p>
    <w:tbl>
      <w:tblPr>
        <w:tblStyle w:val="TableGrid"/>
        <w:tblW w:w="8986" w:type="dxa"/>
        <w:tblLook w:val="04A0" w:firstRow="1" w:lastRow="0" w:firstColumn="1" w:lastColumn="0" w:noHBand="0" w:noVBand="1"/>
      </w:tblPr>
      <w:tblGrid>
        <w:gridCol w:w="2679"/>
        <w:gridCol w:w="6307"/>
      </w:tblGrid>
      <w:tr w:rsidR="00BF559A" w14:paraId="0904AEC1" w14:textId="77777777" w:rsidTr="00B23690">
        <w:trPr>
          <w:trHeight w:val="413"/>
        </w:trPr>
        <w:tc>
          <w:tcPr>
            <w:tcW w:w="8986" w:type="dxa"/>
            <w:gridSpan w:val="2"/>
          </w:tcPr>
          <w:p w14:paraId="052C2143" w14:textId="31286595" w:rsidR="00BF559A" w:rsidRPr="00B23690" w:rsidRDefault="00BF559A" w:rsidP="00BF559A">
            <w:pPr>
              <w:pStyle w:val="Heading2"/>
              <w:rPr>
                <w:b/>
                <w:bCs/>
                <w:sz w:val="24"/>
                <w:szCs w:val="24"/>
              </w:rPr>
            </w:pPr>
            <w:r w:rsidRPr="00B23690">
              <w:rPr>
                <w:b/>
                <w:bCs/>
                <w:color w:val="00263A"/>
                <w:sz w:val="24"/>
                <w:szCs w:val="24"/>
              </w:rPr>
              <w:t>Personal Details</w:t>
            </w:r>
          </w:p>
        </w:tc>
      </w:tr>
      <w:tr w:rsidR="00BF559A" w:rsidRPr="00C05841" w14:paraId="687CB909" w14:textId="77777777" w:rsidTr="00B23690">
        <w:trPr>
          <w:trHeight w:val="374"/>
        </w:trPr>
        <w:tc>
          <w:tcPr>
            <w:tcW w:w="2679" w:type="dxa"/>
          </w:tcPr>
          <w:p w14:paraId="13B0EA6C" w14:textId="2092D427" w:rsidR="00BF559A" w:rsidRPr="00C05841" w:rsidRDefault="00BF559A" w:rsidP="00BF559A">
            <w:r w:rsidRPr="00C05841">
              <w:t>Name (BLOCK CAPITALS)</w:t>
            </w:r>
          </w:p>
        </w:tc>
        <w:sdt>
          <w:sdtPr>
            <w:id w:val="-1217503758"/>
            <w:placeholder>
              <w:docPart w:val="DefaultPlaceholder_-1854013440"/>
            </w:placeholder>
            <w:showingPlcHdr/>
            <w:text/>
          </w:sdtPr>
          <w:sdtEndPr/>
          <w:sdtContent>
            <w:tc>
              <w:tcPr>
                <w:tcW w:w="6306" w:type="dxa"/>
              </w:tcPr>
              <w:p w14:paraId="051DEF94" w14:textId="38C103AD" w:rsidR="00BF559A" w:rsidRPr="00C05841" w:rsidRDefault="009E17EC" w:rsidP="00BF559A">
                <w:r w:rsidRPr="00C05841">
                  <w:rPr>
                    <w:rStyle w:val="PlaceholderText"/>
                  </w:rPr>
                  <w:t>Click or tap here to enter text.</w:t>
                </w:r>
              </w:p>
            </w:tc>
          </w:sdtContent>
        </w:sdt>
      </w:tr>
      <w:tr w:rsidR="00BF559A" w:rsidRPr="00C05841" w14:paraId="179B3DCA" w14:textId="77777777" w:rsidTr="00B23690">
        <w:trPr>
          <w:trHeight w:val="396"/>
        </w:trPr>
        <w:tc>
          <w:tcPr>
            <w:tcW w:w="2679" w:type="dxa"/>
          </w:tcPr>
          <w:p w14:paraId="13D377EC" w14:textId="160FCDEA" w:rsidR="00BF559A" w:rsidRPr="00C05841" w:rsidRDefault="00BF559A" w:rsidP="00BF559A">
            <w:r w:rsidRPr="00C05841">
              <w:t>Job Title</w:t>
            </w:r>
          </w:p>
        </w:tc>
        <w:sdt>
          <w:sdtPr>
            <w:id w:val="-1056008124"/>
            <w:placeholder>
              <w:docPart w:val="DefaultPlaceholder_-1854013440"/>
            </w:placeholder>
            <w:showingPlcHdr/>
            <w:text/>
          </w:sdtPr>
          <w:sdtEndPr/>
          <w:sdtContent>
            <w:tc>
              <w:tcPr>
                <w:tcW w:w="6306" w:type="dxa"/>
              </w:tcPr>
              <w:p w14:paraId="32AC508F" w14:textId="647EB92E" w:rsidR="00BF559A" w:rsidRPr="00C05841" w:rsidRDefault="009E17EC" w:rsidP="00BF559A">
                <w:r w:rsidRPr="00C05841">
                  <w:rPr>
                    <w:rStyle w:val="PlaceholderText"/>
                  </w:rPr>
                  <w:t>Click or tap here to enter text.</w:t>
                </w:r>
              </w:p>
            </w:tc>
          </w:sdtContent>
        </w:sdt>
      </w:tr>
      <w:tr w:rsidR="00BF559A" w:rsidRPr="00C05841" w14:paraId="03D90C31" w14:textId="77777777" w:rsidTr="00B23690">
        <w:trPr>
          <w:trHeight w:val="374"/>
        </w:trPr>
        <w:tc>
          <w:tcPr>
            <w:tcW w:w="2679" w:type="dxa"/>
          </w:tcPr>
          <w:p w14:paraId="399E3EEE" w14:textId="191BAFD3" w:rsidR="00BF559A" w:rsidRPr="00C05841" w:rsidRDefault="00BF559A" w:rsidP="00BF559A">
            <w:r w:rsidRPr="00C05841">
              <w:t>Employer</w:t>
            </w:r>
          </w:p>
        </w:tc>
        <w:sdt>
          <w:sdtPr>
            <w:id w:val="1264811086"/>
            <w:placeholder>
              <w:docPart w:val="DefaultPlaceholder_-1854013440"/>
            </w:placeholder>
            <w:showingPlcHdr/>
            <w:text/>
          </w:sdtPr>
          <w:sdtEndPr/>
          <w:sdtContent>
            <w:tc>
              <w:tcPr>
                <w:tcW w:w="6306" w:type="dxa"/>
              </w:tcPr>
              <w:p w14:paraId="06E1146B" w14:textId="0824683D" w:rsidR="00BF559A" w:rsidRPr="00C05841" w:rsidRDefault="0032168E" w:rsidP="00BF559A">
                <w:r w:rsidRPr="00C05841">
                  <w:rPr>
                    <w:rStyle w:val="PlaceholderText"/>
                  </w:rPr>
                  <w:t>Click or tap here to enter text.</w:t>
                </w:r>
              </w:p>
            </w:tc>
          </w:sdtContent>
        </w:sdt>
      </w:tr>
      <w:tr w:rsidR="00BF559A" w:rsidRPr="00C05841" w14:paraId="7024455F" w14:textId="77777777" w:rsidTr="00B23690">
        <w:trPr>
          <w:trHeight w:val="396"/>
        </w:trPr>
        <w:tc>
          <w:tcPr>
            <w:tcW w:w="2679" w:type="dxa"/>
          </w:tcPr>
          <w:p w14:paraId="38B55392" w14:textId="6646F9D5" w:rsidR="00BF559A" w:rsidRPr="00C05841" w:rsidRDefault="00BF559A" w:rsidP="00BF559A">
            <w:r w:rsidRPr="00C05841">
              <w:t>Email</w:t>
            </w:r>
          </w:p>
        </w:tc>
        <w:sdt>
          <w:sdtPr>
            <w:id w:val="974729133"/>
            <w:placeholder>
              <w:docPart w:val="DefaultPlaceholder_-1854013440"/>
            </w:placeholder>
            <w:showingPlcHdr/>
            <w:text/>
          </w:sdtPr>
          <w:sdtEndPr/>
          <w:sdtContent>
            <w:tc>
              <w:tcPr>
                <w:tcW w:w="6306" w:type="dxa"/>
              </w:tcPr>
              <w:p w14:paraId="1F53E27B" w14:textId="23DE410A" w:rsidR="00BF559A" w:rsidRPr="00C05841" w:rsidRDefault="009E17EC" w:rsidP="00BF559A">
                <w:r w:rsidRPr="00C05841">
                  <w:rPr>
                    <w:rStyle w:val="PlaceholderText"/>
                  </w:rPr>
                  <w:t>Click or tap here to enter text.</w:t>
                </w:r>
              </w:p>
            </w:tc>
          </w:sdtContent>
        </w:sdt>
      </w:tr>
      <w:tr w:rsidR="00BF559A" w:rsidRPr="00C05841" w14:paraId="6D5AD936" w14:textId="77777777" w:rsidTr="00B23690">
        <w:trPr>
          <w:trHeight w:val="374"/>
        </w:trPr>
        <w:tc>
          <w:tcPr>
            <w:tcW w:w="2679" w:type="dxa"/>
          </w:tcPr>
          <w:p w14:paraId="3A8652A9" w14:textId="566E748D" w:rsidR="00BF559A" w:rsidRPr="00C05841" w:rsidRDefault="00BF559A" w:rsidP="00BF559A">
            <w:r w:rsidRPr="00C05841">
              <w:t>Mobile number</w:t>
            </w:r>
          </w:p>
        </w:tc>
        <w:sdt>
          <w:sdtPr>
            <w:id w:val="1270820197"/>
            <w:placeholder>
              <w:docPart w:val="DefaultPlaceholder_-1854013440"/>
            </w:placeholder>
            <w:showingPlcHdr/>
            <w:text/>
          </w:sdtPr>
          <w:sdtEndPr/>
          <w:sdtContent>
            <w:tc>
              <w:tcPr>
                <w:tcW w:w="6306" w:type="dxa"/>
              </w:tcPr>
              <w:p w14:paraId="4E1DEEB1" w14:textId="61594273" w:rsidR="00BF559A" w:rsidRPr="00C05841" w:rsidRDefault="009E17EC" w:rsidP="00BF559A">
                <w:r w:rsidRPr="00C05841">
                  <w:rPr>
                    <w:rStyle w:val="PlaceholderText"/>
                  </w:rPr>
                  <w:t>Click or tap here to enter text.</w:t>
                </w:r>
              </w:p>
            </w:tc>
          </w:sdtContent>
        </w:sdt>
      </w:tr>
    </w:tbl>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7170"/>
        <w:gridCol w:w="460"/>
      </w:tblGrid>
      <w:tr w:rsidR="009E17EC" w:rsidRPr="00C05841" w14:paraId="60DCE7B4" w14:textId="77777777" w:rsidTr="0093194B">
        <w:trPr>
          <w:cantSplit/>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A5983" w14:textId="1466F11A" w:rsidR="006B7A4F" w:rsidRPr="00C05841" w:rsidRDefault="006B7A4F" w:rsidP="009E17EC">
            <w:pPr>
              <w:pStyle w:val="Heading2"/>
              <w:spacing w:line="240" w:lineRule="auto"/>
              <w:rPr>
                <w:rStyle w:val="SubtleEmphasis"/>
                <w:rFonts w:asciiTheme="minorHAnsi" w:eastAsiaTheme="minorHAnsi" w:hAnsiTheme="minorHAnsi" w:cstheme="minorBidi"/>
                <w:sz w:val="22"/>
                <w:szCs w:val="22"/>
              </w:rPr>
            </w:pPr>
            <w:r w:rsidRPr="00C05841">
              <w:rPr>
                <w:rStyle w:val="SubtleEmphasis"/>
                <w:rFonts w:asciiTheme="minorHAnsi" w:eastAsiaTheme="minorHAnsi" w:hAnsiTheme="minorHAnsi" w:cstheme="minorBidi"/>
                <w:sz w:val="22"/>
                <w:szCs w:val="22"/>
              </w:rPr>
              <w:t>Each section of this application must be completed. Applicants are free to</w:t>
            </w:r>
            <w:r w:rsidR="007427D2" w:rsidRPr="00C05841">
              <w:rPr>
                <w:rStyle w:val="SubtleEmphasis"/>
                <w:rFonts w:asciiTheme="minorHAnsi" w:eastAsiaTheme="minorHAnsi" w:hAnsiTheme="minorHAnsi" w:cstheme="minorBidi"/>
                <w:sz w:val="22"/>
                <w:szCs w:val="22"/>
              </w:rPr>
              <w:t xml:space="preserve"> supplement</w:t>
            </w:r>
            <w:r w:rsidRPr="00C05841">
              <w:rPr>
                <w:rStyle w:val="SubtleEmphasis"/>
                <w:rFonts w:asciiTheme="minorHAnsi" w:eastAsiaTheme="minorHAnsi" w:hAnsiTheme="minorHAnsi" w:cstheme="minorBidi"/>
                <w:sz w:val="22"/>
                <w:szCs w:val="22"/>
              </w:rPr>
              <w:t xml:space="preserve"> </w:t>
            </w:r>
            <w:r w:rsidR="00E42A4E" w:rsidRPr="00C05841">
              <w:rPr>
                <w:rStyle w:val="SubtleEmphasis"/>
                <w:rFonts w:asciiTheme="minorHAnsi" w:eastAsiaTheme="minorHAnsi" w:hAnsiTheme="minorHAnsi" w:cstheme="minorBidi"/>
                <w:sz w:val="22"/>
                <w:szCs w:val="22"/>
              </w:rPr>
              <w:t xml:space="preserve">with </w:t>
            </w:r>
            <w:r w:rsidR="003E4735" w:rsidRPr="00C05841">
              <w:rPr>
                <w:rStyle w:val="SubtleEmphasis"/>
                <w:rFonts w:asciiTheme="minorHAnsi" w:eastAsiaTheme="minorHAnsi" w:hAnsiTheme="minorHAnsi" w:cstheme="minorBidi"/>
                <w:sz w:val="22"/>
                <w:szCs w:val="22"/>
              </w:rPr>
              <w:t>additional page</w:t>
            </w:r>
            <w:r w:rsidR="00311AB8" w:rsidRPr="00C05841">
              <w:rPr>
                <w:rStyle w:val="SubtleEmphasis"/>
                <w:rFonts w:asciiTheme="minorHAnsi" w:eastAsiaTheme="minorHAnsi" w:hAnsiTheme="minorHAnsi" w:cstheme="minorBidi"/>
                <w:sz w:val="22"/>
                <w:szCs w:val="22"/>
              </w:rPr>
              <w:t>s as necessary.</w:t>
            </w:r>
          </w:p>
          <w:p w14:paraId="32C59474" w14:textId="674CDB6A" w:rsidR="009E17EC" w:rsidRPr="00C05841" w:rsidRDefault="009E17EC" w:rsidP="009E17EC">
            <w:pPr>
              <w:pStyle w:val="Heading2"/>
              <w:spacing w:line="240" w:lineRule="auto"/>
              <w:rPr>
                <w:color w:val="00263A"/>
                <w:sz w:val="22"/>
                <w:szCs w:val="22"/>
              </w:rPr>
            </w:pPr>
            <w:r w:rsidRPr="00EA22D0">
              <w:rPr>
                <w:b/>
                <w:bCs/>
                <w:color w:val="00263A"/>
                <w:sz w:val="24"/>
                <w:szCs w:val="24"/>
              </w:rPr>
              <w:t>Check list</w:t>
            </w:r>
            <w:r w:rsidR="000A5460" w:rsidRPr="00EA22D0">
              <w:rPr>
                <w:b/>
                <w:bCs/>
                <w:color w:val="00263A"/>
                <w:sz w:val="24"/>
                <w:szCs w:val="24"/>
              </w:rPr>
              <w:t>:</w:t>
            </w:r>
            <w:r w:rsidR="000A5460" w:rsidRPr="00EA22D0">
              <w:rPr>
                <w:b/>
                <w:bCs/>
                <w:i/>
                <w:iCs/>
                <w:color w:val="00263A"/>
                <w:sz w:val="24"/>
                <w:szCs w:val="24"/>
              </w:rPr>
              <w:t xml:space="preserve"> </w:t>
            </w:r>
          </w:p>
        </w:tc>
      </w:tr>
      <w:tr w:rsidR="009E17EC" w:rsidRPr="00F7133A" w14:paraId="75C5D1CE" w14:textId="77777777" w:rsidTr="0093194B">
        <w:trPr>
          <w:cantSplit/>
          <w:trHeight w:val="522"/>
        </w:trPr>
        <w:tc>
          <w:tcPr>
            <w:tcW w:w="4713" w:type="pct"/>
            <w:gridSpan w:val="2"/>
            <w:tcBorders>
              <w:top w:val="single" w:sz="4" w:space="0" w:color="auto"/>
              <w:left w:val="single" w:sz="4" w:space="0" w:color="auto"/>
              <w:bottom w:val="single" w:sz="4" w:space="0" w:color="auto"/>
              <w:right w:val="single" w:sz="4" w:space="0" w:color="auto"/>
            </w:tcBorders>
            <w:vAlign w:val="center"/>
          </w:tcPr>
          <w:p w14:paraId="15B1BBC3" w14:textId="6A1A1D07" w:rsidR="009E17EC" w:rsidRPr="00B23690" w:rsidRDefault="00EB7812" w:rsidP="009E17EC">
            <w:pPr>
              <w:spacing w:after="0" w:line="240" w:lineRule="auto"/>
              <w:rPr>
                <w:sz w:val="20"/>
                <w:szCs w:val="20"/>
              </w:rPr>
            </w:pPr>
            <w:hyperlink w:anchor="_High_Level_Statement" w:history="1">
              <w:r w:rsidRPr="00162BAA">
                <w:rPr>
                  <w:rStyle w:val="Hyperlink"/>
                  <w:sz w:val="20"/>
                  <w:szCs w:val="20"/>
                </w:rPr>
                <w:t>Section 1</w:t>
              </w:r>
            </w:hyperlink>
            <w:r>
              <w:rPr>
                <w:sz w:val="20"/>
                <w:szCs w:val="20"/>
              </w:rPr>
              <w:t xml:space="preserve">: </w:t>
            </w:r>
            <w:r w:rsidR="009E17EC" w:rsidRPr="00B23690">
              <w:rPr>
                <w:sz w:val="20"/>
                <w:szCs w:val="20"/>
              </w:rPr>
              <w:t xml:space="preserve">A </w:t>
            </w:r>
            <w:r w:rsidR="00B23690" w:rsidRPr="00B23690">
              <w:rPr>
                <w:sz w:val="20"/>
                <w:szCs w:val="20"/>
              </w:rPr>
              <w:t>high-level</w:t>
            </w:r>
            <w:r w:rsidR="009E17EC" w:rsidRPr="00B23690">
              <w:rPr>
                <w:sz w:val="20"/>
                <w:szCs w:val="20"/>
              </w:rPr>
              <w:t xml:space="preserve"> statement of why you believe yourself to be eligible for an Experienced Practitioner Pathway CERA award.</w:t>
            </w:r>
          </w:p>
        </w:tc>
        <w:sdt>
          <w:sdtPr>
            <w:rPr>
              <w:rFonts w:cs="Arial"/>
              <w:sz w:val="20"/>
              <w:szCs w:val="20"/>
            </w:rPr>
            <w:id w:val="-251045225"/>
            <w14:checkbox>
              <w14:checked w14:val="0"/>
              <w14:checkedState w14:val="2612" w14:font="MS Gothic"/>
              <w14:uncheckedState w14:val="2610" w14:font="MS Gothic"/>
            </w14:checkbox>
          </w:sdtPr>
          <w:sdtEndPr/>
          <w:sdtContent>
            <w:tc>
              <w:tcPr>
                <w:tcW w:w="287" w:type="pct"/>
                <w:tcBorders>
                  <w:top w:val="single" w:sz="4" w:space="0" w:color="auto"/>
                  <w:left w:val="single" w:sz="4" w:space="0" w:color="auto"/>
                  <w:bottom w:val="single" w:sz="4" w:space="0" w:color="auto"/>
                  <w:right w:val="single" w:sz="4" w:space="0" w:color="auto"/>
                </w:tcBorders>
                <w:vAlign w:val="center"/>
              </w:tcPr>
              <w:p w14:paraId="5E7CD35F" w14:textId="4DA57FD4" w:rsidR="009E17EC" w:rsidRPr="00F7133A" w:rsidRDefault="009E17EC" w:rsidP="00FC4D0A">
                <w:pPr>
                  <w:pStyle w:val="Questionairetext"/>
                  <w:rPr>
                    <w:rFonts w:cs="Arial"/>
                    <w:sz w:val="20"/>
                    <w:szCs w:val="20"/>
                  </w:rPr>
                </w:pPr>
                <w:r>
                  <w:rPr>
                    <w:rFonts w:ascii="MS Gothic" w:eastAsia="MS Gothic" w:hAnsi="MS Gothic" w:cs="Arial" w:hint="eastAsia"/>
                    <w:sz w:val="20"/>
                    <w:szCs w:val="20"/>
                  </w:rPr>
                  <w:t>☐</w:t>
                </w:r>
              </w:p>
            </w:tc>
          </w:sdtContent>
        </w:sdt>
      </w:tr>
      <w:tr w:rsidR="00C86375" w:rsidRPr="00F7133A" w14:paraId="6F193E95" w14:textId="77777777" w:rsidTr="0093194B">
        <w:trPr>
          <w:cantSplit/>
          <w:trHeight w:val="544"/>
        </w:trPr>
        <w:tc>
          <w:tcPr>
            <w:tcW w:w="4713" w:type="pct"/>
            <w:gridSpan w:val="2"/>
            <w:tcBorders>
              <w:top w:val="single" w:sz="4" w:space="0" w:color="auto"/>
              <w:left w:val="single" w:sz="4" w:space="0" w:color="auto"/>
              <w:bottom w:val="single" w:sz="4" w:space="0" w:color="auto"/>
              <w:right w:val="single" w:sz="4" w:space="0" w:color="auto"/>
            </w:tcBorders>
            <w:vAlign w:val="center"/>
          </w:tcPr>
          <w:p w14:paraId="004B2D90" w14:textId="657B52A5" w:rsidR="008339D5" w:rsidRDefault="00C86375" w:rsidP="009E17EC">
            <w:pPr>
              <w:spacing w:after="0" w:line="240" w:lineRule="auto"/>
              <w:rPr>
                <w:sz w:val="20"/>
                <w:szCs w:val="20"/>
              </w:rPr>
            </w:pPr>
            <w:hyperlink w:anchor="_Curriculum_Vitae_focusing" w:history="1">
              <w:r w:rsidRPr="00162BAA">
                <w:rPr>
                  <w:rStyle w:val="Hyperlink"/>
                  <w:sz w:val="20"/>
                  <w:szCs w:val="20"/>
                </w:rPr>
                <w:t>Section 2</w:t>
              </w:r>
            </w:hyperlink>
            <w:r>
              <w:rPr>
                <w:sz w:val="20"/>
                <w:szCs w:val="20"/>
              </w:rPr>
              <w:t>:</w:t>
            </w:r>
            <w:r w:rsidR="0098591B">
              <w:rPr>
                <w:sz w:val="20"/>
                <w:szCs w:val="20"/>
              </w:rPr>
              <w:t xml:space="preserve"> CV focusing on ERM experience</w:t>
            </w:r>
            <w:r w:rsidR="00D46C75">
              <w:rPr>
                <w:sz w:val="20"/>
                <w:szCs w:val="20"/>
              </w:rPr>
              <w:t xml:space="preserve"> with two</w:t>
            </w:r>
            <w:r w:rsidR="00502D5C">
              <w:rPr>
                <w:sz w:val="20"/>
                <w:szCs w:val="20"/>
              </w:rPr>
              <w:t xml:space="preserve"> supporting</w:t>
            </w:r>
            <w:r w:rsidR="00D46C75">
              <w:rPr>
                <w:sz w:val="20"/>
                <w:szCs w:val="20"/>
              </w:rPr>
              <w:t xml:space="preserve"> referees.</w:t>
            </w:r>
          </w:p>
          <w:p w14:paraId="03F1F43C" w14:textId="4E9EFE20" w:rsidR="001B6D48" w:rsidRPr="00DC25DD" w:rsidRDefault="001B6D48" w:rsidP="009E17EC">
            <w:pPr>
              <w:spacing w:after="0" w:line="240" w:lineRule="auto"/>
              <w:rPr>
                <w:b/>
                <w:bCs/>
                <w:i/>
                <w:iCs/>
                <w:sz w:val="20"/>
                <w:szCs w:val="20"/>
              </w:rPr>
            </w:pPr>
            <w:r w:rsidRPr="00DC25DD">
              <w:rPr>
                <w:b/>
                <w:bCs/>
                <w:i/>
                <w:iCs/>
                <w:sz w:val="20"/>
                <w:szCs w:val="20"/>
              </w:rPr>
              <w:t xml:space="preserve">Please follow guidelines </w:t>
            </w:r>
            <w:r w:rsidR="009408BD">
              <w:rPr>
                <w:b/>
                <w:bCs/>
                <w:i/>
                <w:iCs/>
                <w:sz w:val="20"/>
                <w:szCs w:val="20"/>
              </w:rPr>
              <w:t xml:space="preserve">on the details required as </w:t>
            </w:r>
            <w:r w:rsidRPr="00DC25DD">
              <w:rPr>
                <w:b/>
                <w:bCs/>
                <w:i/>
                <w:iCs/>
                <w:sz w:val="20"/>
                <w:szCs w:val="20"/>
              </w:rPr>
              <w:t xml:space="preserve">outlined in </w:t>
            </w:r>
            <w:r w:rsidR="00254395">
              <w:rPr>
                <w:b/>
                <w:bCs/>
                <w:i/>
                <w:iCs/>
                <w:sz w:val="20"/>
                <w:szCs w:val="20"/>
              </w:rPr>
              <w:t xml:space="preserve">this </w:t>
            </w:r>
            <w:r w:rsidRPr="00DC25DD">
              <w:rPr>
                <w:b/>
                <w:bCs/>
                <w:i/>
                <w:iCs/>
                <w:sz w:val="20"/>
                <w:szCs w:val="20"/>
              </w:rPr>
              <w:t>section</w:t>
            </w:r>
            <w:r w:rsidR="00EA6B90">
              <w:rPr>
                <w:b/>
                <w:bCs/>
                <w:i/>
                <w:iCs/>
                <w:sz w:val="20"/>
                <w:szCs w:val="20"/>
              </w:rPr>
              <w:t>.</w:t>
            </w:r>
            <w:r w:rsidR="00981AF9">
              <w:rPr>
                <w:b/>
                <w:bCs/>
                <w:i/>
                <w:iCs/>
                <w:sz w:val="20"/>
                <w:szCs w:val="20"/>
              </w:rPr>
              <w:t xml:space="preserve"> </w:t>
            </w:r>
          </w:p>
        </w:tc>
        <w:sdt>
          <w:sdtPr>
            <w:rPr>
              <w:rFonts w:cs="Arial"/>
              <w:sz w:val="20"/>
              <w:szCs w:val="20"/>
            </w:rPr>
            <w:id w:val="-482546495"/>
            <w14:checkbox>
              <w14:checked w14:val="0"/>
              <w14:checkedState w14:val="2612" w14:font="MS Gothic"/>
              <w14:uncheckedState w14:val="2610" w14:font="MS Gothic"/>
            </w14:checkbox>
          </w:sdtPr>
          <w:sdtEndPr/>
          <w:sdtContent>
            <w:tc>
              <w:tcPr>
                <w:tcW w:w="287" w:type="pct"/>
                <w:tcBorders>
                  <w:top w:val="single" w:sz="4" w:space="0" w:color="auto"/>
                  <w:left w:val="single" w:sz="4" w:space="0" w:color="auto"/>
                  <w:bottom w:val="single" w:sz="4" w:space="0" w:color="auto"/>
                  <w:right w:val="single" w:sz="4" w:space="0" w:color="auto"/>
                </w:tcBorders>
                <w:vAlign w:val="center"/>
              </w:tcPr>
              <w:p w14:paraId="74334CE1" w14:textId="0DD9F3D7" w:rsidR="00C86375" w:rsidRDefault="00C57C2F" w:rsidP="00DE6E2D">
                <w:pPr>
                  <w:pStyle w:val="Questionairetext"/>
                  <w:rPr>
                    <w:rFonts w:cs="Arial"/>
                    <w:sz w:val="20"/>
                    <w:szCs w:val="20"/>
                  </w:rPr>
                </w:pPr>
                <w:r>
                  <w:rPr>
                    <w:rFonts w:ascii="MS Gothic" w:eastAsia="MS Gothic" w:hAnsi="MS Gothic" w:cs="Arial" w:hint="eastAsia"/>
                    <w:sz w:val="20"/>
                    <w:szCs w:val="20"/>
                  </w:rPr>
                  <w:t>☐</w:t>
                </w:r>
              </w:p>
            </w:tc>
          </w:sdtContent>
        </w:sdt>
      </w:tr>
      <w:tr w:rsidR="009E17EC" w:rsidRPr="00F7133A" w14:paraId="63EBA494" w14:textId="77777777" w:rsidTr="0093194B">
        <w:trPr>
          <w:cantSplit/>
          <w:trHeight w:val="625"/>
        </w:trPr>
        <w:tc>
          <w:tcPr>
            <w:tcW w:w="4713" w:type="pct"/>
            <w:gridSpan w:val="2"/>
            <w:tcBorders>
              <w:top w:val="single" w:sz="4" w:space="0" w:color="auto"/>
              <w:left w:val="single" w:sz="4" w:space="0" w:color="auto"/>
              <w:bottom w:val="single" w:sz="4" w:space="0" w:color="auto"/>
              <w:right w:val="single" w:sz="4" w:space="0" w:color="auto"/>
            </w:tcBorders>
            <w:vAlign w:val="center"/>
          </w:tcPr>
          <w:p w14:paraId="5C045DC6" w14:textId="271937CA" w:rsidR="009E17EC" w:rsidRPr="00207BC1" w:rsidRDefault="03659375" w:rsidP="0415D980">
            <w:pPr>
              <w:spacing w:after="0" w:line="240" w:lineRule="auto"/>
              <w:rPr>
                <w:b/>
                <w:bCs/>
                <w:i/>
                <w:iCs/>
                <w:sz w:val="20"/>
                <w:szCs w:val="20"/>
              </w:rPr>
            </w:pPr>
            <w:hyperlink w:anchor="_Coverage_of_the">
              <w:r w:rsidRPr="16E58CF6">
                <w:rPr>
                  <w:rStyle w:val="Hyperlink"/>
                  <w:sz w:val="20"/>
                  <w:szCs w:val="20"/>
                </w:rPr>
                <w:t>Section 3</w:t>
              </w:r>
            </w:hyperlink>
            <w:r w:rsidR="00BD0E85" w:rsidRPr="00207BC1">
              <w:rPr>
                <w:sz w:val="20"/>
                <w:szCs w:val="20"/>
              </w:rPr>
              <w:t xml:space="preserve">: </w:t>
            </w:r>
            <w:r w:rsidR="00365659" w:rsidRPr="00207BC1">
              <w:rPr>
                <w:sz w:val="20"/>
                <w:szCs w:val="20"/>
              </w:rPr>
              <w:t xml:space="preserve">Details of </w:t>
            </w:r>
            <w:r w:rsidR="00233E73">
              <w:rPr>
                <w:sz w:val="20"/>
                <w:szCs w:val="20"/>
              </w:rPr>
              <w:t>the extent to which</w:t>
            </w:r>
            <w:r w:rsidR="00365659" w:rsidRPr="00207BC1">
              <w:rPr>
                <w:sz w:val="20"/>
                <w:szCs w:val="20"/>
              </w:rPr>
              <w:t xml:space="preserve"> </w:t>
            </w:r>
            <w:r w:rsidR="00EA7333">
              <w:rPr>
                <w:sz w:val="20"/>
                <w:szCs w:val="20"/>
              </w:rPr>
              <w:t xml:space="preserve">you have covered </w:t>
            </w:r>
            <w:r w:rsidR="00B343FB" w:rsidRPr="00207BC1">
              <w:rPr>
                <w:sz w:val="20"/>
                <w:szCs w:val="20"/>
              </w:rPr>
              <w:t xml:space="preserve">the learning objectives of </w:t>
            </w:r>
            <w:r w:rsidR="009E17EC" w:rsidRPr="00207BC1">
              <w:rPr>
                <w:sz w:val="20"/>
                <w:szCs w:val="20"/>
              </w:rPr>
              <w:t>the CERA Global Association syllabus</w:t>
            </w:r>
            <w:r w:rsidR="00233E73">
              <w:rPr>
                <w:sz w:val="20"/>
                <w:szCs w:val="20"/>
              </w:rPr>
              <w:t>.</w:t>
            </w:r>
          </w:p>
          <w:p w14:paraId="7BFD9ACB" w14:textId="1E114509" w:rsidR="009E17EC" w:rsidRPr="00207BC1" w:rsidRDefault="56C9BC0C" w:rsidP="009E17EC">
            <w:pPr>
              <w:spacing w:after="0" w:line="240" w:lineRule="auto"/>
              <w:rPr>
                <w:b/>
                <w:i/>
                <w:sz w:val="20"/>
                <w:szCs w:val="20"/>
              </w:rPr>
            </w:pPr>
            <w:r w:rsidRPr="0FE0B3E2">
              <w:rPr>
                <w:b/>
                <w:bCs/>
                <w:i/>
                <w:iCs/>
                <w:sz w:val="20"/>
                <w:szCs w:val="20"/>
              </w:rPr>
              <w:t>Please follow guidelines on the details required as outlined in this section.</w:t>
            </w:r>
          </w:p>
        </w:tc>
        <w:sdt>
          <w:sdtPr>
            <w:rPr>
              <w:rFonts w:cs="Arial"/>
              <w:sz w:val="20"/>
              <w:szCs w:val="20"/>
            </w:rPr>
            <w:id w:val="1610697841"/>
            <w14:checkbox>
              <w14:checked w14:val="0"/>
              <w14:checkedState w14:val="2612" w14:font="MS Gothic"/>
              <w14:uncheckedState w14:val="2610" w14:font="MS Gothic"/>
            </w14:checkbox>
          </w:sdtPr>
          <w:sdtEndPr/>
          <w:sdtContent>
            <w:tc>
              <w:tcPr>
                <w:tcW w:w="287" w:type="pct"/>
                <w:tcBorders>
                  <w:top w:val="single" w:sz="4" w:space="0" w:color="auto"/>
                  <w:left w:val="single" w:sz="4" w:space="0" w:color="auto"/>
                  <w:bottom w:val="single" w:sz="4" w:space="0" w:color="auto"/>
                  <w:right w:val="single" w:sz="4" w:space="0" w:color="auto"/>
                </w:tcBorders>
                <w:vAlign w:val="center"/>
              </w:tcPr>
              <w:p w14:paraId="4B284BAA" w14:textId="75A3E13A" w:rsidR="009E17EC" w:rsidRPr="00F7133A" w:rsidRDefault="00B23690" w:rsidP="00FC4D0A">
                <w:pPr>
                  <w:pStyle w:val="Questionairetext"/>
                  <w:rPr>
                    <w:rFonts w:cs="Arial"/>
                    <w:sz w:val="20"/>
                    <w:szCs w:val="20"/>
                  </w:rPr>
                </w:pPr>
                <w:r>
                  <w:rPr>
                    <w:rFonts w:ascii="MS Gothic" w:eastAsia="MS Gothic" w:hAnsi="MS Gothic" w:cs="Arial" w:hint="eastAsia"/>
                    <w:sz w:val="20"/>
                    <w:szCs w:val="20"/>
                  </w:rPr>
                  <w:t>☐</w:t>
                </w:r>
              </w:p>
            </w:tc>
          </w:sdtContent>
        </w:sdt>
      </w:tr>
      <w:tr w:rsidR="0093194B" w:rsidRPr="00F7133A" w14:paraId="23BFDDB7" w14:textId="77777777" w:rsidTr="0093194B">
        <w:trPr>
          <w:cantSplit/>
          <w:trHeight w:val="700"/>
        </w:trPr>
        <w:tc>
          <w:tcPr>
            <w:tcW w:w="4713" w:type="pct"/>
            <w:gridSpan w:val="2"/>
            <w:tcBorders>
              <w:top w:val="single" w:sz="4" w:space="0" w:color="auto"/>
              <w:left w:val="single" w:sz="4" w:space="0" w:color="auto"/>
              <w:bottom w:val="single" w:sz="4" w:space="0" w:color="auto"/>
              <w:right w:val="single" w:sz="4" w:space="0" w:color="auto"/>
            </w:tcBorders>
            <w:vAlign w:val="center"/>
          </w:tcPr>
          <w:p w14:paraId="79799479" w14:textId="5910FD85" w:rsidR="0093194B" w:rsidRPr="008E08D3" w:rsidRDefault="0093194B" w:rsidP="00DE6E2D">
            <w:pPr>
              <w:spacing w:after="0" w:line="240" w:lineRule="auto"/>
              <w:rPr>
                <w:sz w:val="20"/>
                <w:szCs w:val="20"/>
              </w:rPr>
            </w:pPr>
            <w:hyperlink w:anchor="_Details_of_involvement" w:history="1">
              <w:r w:rsidRPr="00EA22D0">
                <w:rPr>
                  <w:rStyle w:val="Hyperlink"/>
                  <w:sz w:val="20"/>
                  <w:szCs w:val="20"/>
                </w:rPr>
                <w:t>Section 4</w:t>
              </w:r>
            </w:hyperlink>
            <w:r w:rsidRPr="008E08D3">
              <w:rPr>
                <w:sz w:val="20"/>
                <w:szCs w:val="20"/>
              </w:rPr>
              <w:t>:</w:t>
            </w:r>
            <w:r w:rsidR="00417AA8" w:rsidRPr="008E08D3">
              <w:rPr>
                <w:rFonts w:eastAsia="Times New Roman" w:cstheme="minorHAnsi"/>
                <w:color w:val="000000"/>
                <w:sz w:val="20"/>
                <w:szCs w:val="20"/>
                <w:lang w:eastAsia="en-IE"/>
              </w:rPr>
              <w:t xml:space="preserve"> Details of involvement in SAI or industry</w:t>
            </w:r>
            <w:r w:rsidR="00107B35" w:rsidRPr="008E08D3">
              <w:rPr>
                <w:rFonts w:eastAsia="Times New Roman" w:cstheme="minorHAnsi"/>
                <w:color w:val="000000"/>
                <w:sz w:val="20"/>
                <w:szCs w:val="20"/>
                <w:lang w:eastAsia="en-IE"/>
              </w:rPr>
              <w:t xml:space="preserve"> </w:t>
            </w:r>
            <w:r w:rsidR="00417AA8" w:rsidRPr="008E08D3">
              <w:rPr>
                <w:rFonts w:eastAsia="Times New Roman" w:cstheme="minorHAnsi"/>
                <w:color w:val="000000"/>
                <w:sz w:val="20"/>
                <w:szCs w:val="20"/>
                <w:lang w:eastAsia="en-IE"/>
              </w:rPr>
              <w:t>committees or working groups</w:t>
            </w:r>
            <w:r w:rsidR="004F40CC">
              <w:rPr>
                <w:rFonts w:eastAsia="Times New Roman" w:cstheme="minorHAnsi"/>
                <w:color w:val="000000"/>
                <w:sz w:val="20"/>
                <w:szCs w:val="20"/>
                <w:lang w:eastAsia="en-IE"/>
              </w:rPr>
              <w:t xml:space="preserve"> relevant to ERM.</w:t>
            </w:r>
          </w:p>
        </w:tc>
        <w:sdt>
          <w:sdtPr>
            <w:rPr>
              <w:rFonts w:cs="Arial"/>
              <w:sz w:val="20"/>
              <w:szCs w:val="20"/>
            </w:rPr>
            <w:id w:val="1330092235"/>
            <w14:checkbox>
              <w14:checked w14:val="0"/>
              <w14:checkedState w14:val="2612" w14:font="MS Gothic"/>
              <w14:uncheckedState w14:val="2610" w14:font="MS Gothic"/>
            </w14:checkbox>
          </w:sdtPr>
          <w:sdtEndPr/>
          <w:sdtContent>
            <w:tc>
              <w:tcPr>
                <w:tcW w:w="287" w:type="pct"/>
                <w:tcBorders>
                  <w:top w:val="single" w:sz="4" w:space="0" w:color="auto"/>
                  <w:left w:val="single" w:sz="4" w:space="0" w:color="auto"/>
                  <w:bottom w:val="single" w:sz="4" w:space="0" w:color="auto"/>
                  <w:right w:val="single" w:sz="4" w:space="0" w:color="auto"/>
                </w:tcBorders>
                <w:vAlign w:val="center"/>
              </w:tcPr>
              <w:p w14:paraId="4841EA21" w14:textId="77777777" w:rsidR="0093194B" w:rsidRPr="00F7133A" w:rsidRDefault="0093194B" w:rsidP="00DE6E2D">
                <w:pPr>
                  <w:pStyle w:val="Questionairetext"/>
                  <w:rPr>
                    <w:rFonts w:cs="Arial"/>
                    <w:sz w:val="20"/>
                    <w:szCs w:val="20"/>
                  </w:rPr>
                </w:pPr>
                <w:r>
                  <w:rPr>
                    <w:rFonts w:ascii="MS Gothic" w:eastAsia="MS Gothic" w:hAnsi="MS Gothic" w:cs="Arial" w:hint="eastAsia"/>
                    <w:sz w:val="20"/>
                    <w:szCs w:val="20"/>
                  </w:rPr>
                  <w:t>☐</w:t>
                </w:r>
              </w:p>
            </w:tc>
          </w:sdtContent>
        </w:sdt>
      </w:tr>
      <w:tr w:rsidR="009E17EC" w:rsidRPr="00F7133A" w14:paraId="6BF4D140" w14:textId="77777777" w:rsidTr="0093194B">
        <w:trPr>
          <w:cantSplit/>
          <w:trHeight w:val="700"/>
        </w:trPr>
        <w:tc>
          <w:tcPr>
            <w:tcW w:w="4713" w:type="pct"/>
            <w:gridSpan w:val="2"/>
            <w:tcBorders>
              <w:top w:val="single" w:sz="4" w:space="0" w:color="auto"/>
              <w:left w:val="single" w:sz="4" w:space="0" w:color="auto"/>
              <w:bottom w:val="single" w:sz="4" w:space="0" w:color="auto"/>
              <w:right w:val="single" w:sz="4" w:space="0" w:color="auto"/>
            </w:tcBorders>
            <w:vAlign w:val="center"/>
          </w:tcPr>
          <w:p w14:paraId="6215AA37" w14:textId="4C188386" w:rsidR="009E17EC" w:rsidRPr="00B23690" w:rsidRDefault="004360D8" w:rsidP="009E17EC">
            <w:pPr>
              <w:spacing w:after="0" w:line="240" w:lineRule="auto"/>
              <w:rPr>
                <w:sz w:val="20"/>
                <w:szCs w:val="20"/>
              </w:rPr>
            </w:pPr>
            <w:hyperlink w:anchor="_Published_Work" w:history="1">
              <w:r w:rsidRPr="00EA22D0">
                <w:rPr>
                  <w:rStyle w:val="Hyperlink"/>
                  <w:sz w:val="20"/>
                  <w:szCs w:val="20"/>
                </w:rPr>
                <w:t xml:space="preserve">Section </w:t>
              </w:r>
              <w:r w:rsidR="00A74DE0" w:rsidRPr="00EA22D0">
                <w:rPr>
                  <w:rStyle w:val="Hyperlink"/>
                  <w:sz w:val="20"/>
                  <w:szCs w:val="20"/>
                </w:rPr>
                <w:t>5</w:t>
              </w:r>
            </w:hyperlink>
            <w:r w:rsidR="002806DC">
              <w:rPr>
                <w:sz w:val="20"/>
                <w:szCs w:val="20"/>
              </w:rPr>
              <w:t>:</w:t>
            </w:r>
            <w:r w:rsidR="000B581D">
              <w:rPr>
                <w:sz w:val="20"/>
                <w:szCs w:val="20"/>
              </w:rPr>
              <w:t xml:space="preserve"> </w:t>
            </w:r>
            <w:r w:rsidR="008B218E">
              <w:rPr>
                <w:sz w:val="20"/>
                <w:szCs w:val="20"/>
              </w:rPr>
              <w:t>Det</w:t>
            </w:r>
            <w:r w:rsidR="00DB2844">
              <w:rPr>
                <w:sz w:val="20"/>
                <w:szCs w:val="20"/>
              </w:rPr>
              <w:t xml:space="preserve">ails of </w:t>
            </w:r>
            <w:r w:rsidR="008A635A">
              <w:rPr>
                <w:sz w:val="20"/>
                <w:szCs w:val="20"/>
              </w:rPr>
              <w:t xml:space="preserve">any </w:t>
            </w:r>
            <w:r w:rsidR="00DB2844">
              <w:rPr>
                <w:sz w:val="20"/>
                <w:szCs w:val="20"/>
              </w:rPr>
              <w:t xml:space="preserve">published works. </w:t>
            </w:r>
          </w:p>
        </w:tc>
        <w:sdt>
          <w:sdtPr>
            <w:rPr>
              <w:rFonts w:cs="Arial"/>
              <w:sz w:val="20"/>
              <w:szCs w:val="20"/>
            </w:rPr>
            <w:id w:val="76795811"/>
            <w14:checkbox>
              <w14:checked w14:val="0"/>
              <w14:checkedState w14:val="2612" w14:font="MS Gothic"/>
              <w14:uncheckedState w14:val="2610" w14:font="MS Gothic"/>
            </w14:checkbox>
          </w:sdtPr>
          <w:sdtEndPr/>
          <w:sdtContent>
            <w:tc>
              <w:tcPr>
                <w:tcW w:w="287" w:type="pct"/>
                <w:tcBorders>
                  <w:top w:val="single" w:sz="4" w:space="0" w:color="auto"/>
                  <w:left w:val="single" w:sz="4" w:space="0" w:color="auto"/>
                  <w:bottom w:val="single" w:sz="4" w:space="0" w:color="auto"/>
                  <w:right w:val="single" w:sz="4" w:space="0" w:color="auto"/>
                </w:tcBorders>
                <w:vAlign w:val="center"/>
              </w:tcPr>
              <w:p w14:paraId="742FE1C2" w14:textId="1D3B172C" w:rsidR="009E17EC" w:rsidRPr="00F7133A" w:rsidRDefault="0032168E" w:rsidP="00FC4D0A">
                <w:pPr>
                  <w:pStyle w:val="Questionairetext"/>
                  <w:rPr>
                    <w:rFonts w:cs="Arial"/>
                    <w:sz w:val="20"/>
                    <w:szCs w:val="20"/>
                  </w:rPr>
                </w:pPr>
                <w:r>
                  <w:rPr>
                    <w:rFonts w:ascii="MS Gothic" w:eastAsia="MS Gothic" w:hAnsi="MS Gothic" w:cs="Arial" w:hint="eastAsia"/>
                    <w:sz w:val="20"/>
                    <w:szCs w:val="20"/>
                  </w:rPr>
                  <w:t>☐</w:t>
                </w:r>
              </w:p>
            </w:tc>
          </w:sdtContent>
        </w:sdt>
      </w:tr>
      <w:tr w:rsidR="009E17EC" w:rsidRPr="00F7133A" w14:paraId="4DE4AE20" w14:textId="77777777" w:rsidTr="0093194B">
        <w:trPr>
          <w:cantSplit/>
          <w:trHeight w:val="683"/>
        </w:trPr>
        <w:tc>
          <w:tcPr>
            <w:tcW w:w="4713" w:type="pct"/>
            <w:gridSpan w:val="2"/>
            <w:tcBorders>
              <w:top w:val="single" w:sz="4" w:space="0" w:color="auto"/>
              <w:left w:val="single" w:sz="4" w:space="0" w:color="auto"/>
              <w:bottom w:val="single" w:sz="4" w:space="0" w:color="auto"/>
              <w:right w:val="single" w:sz="4" w:space="0" w:color="auto"/>
            </w:tcBorders>
            <w:vAlign w:val="center"/>
          </w:tcPr>
          <w:p w14:paraId="2A0C752B" w14:textId="3FA0C95E" w:rsidR="009E17EC" w:rsidRPr="00B23690" w:rsidRDefault="00597F6F" w:rsidP="009E17EC">
            <w:pPr>
              <w:spacing w:after="0" w:line="240" w:lineRule="auto"/>
              <w:rPr>
                <w:sz w:val="20"/>
                <w:szCs w:val="20"/>
              </w:rPr>
            </w:pPr>
            <w:hyperlink w:anchor="_Involvement_in_Enterprise" w:history="1">
              <w:r w:rsidRPr="00EA22D0">
                <w:rPr>
                  <w:rStyle w:val="Hyperlink"/>
                  <w:sz w:val="20"/>
                  <w:szCs w:val="20"/>
                </w:rPr>
                <w:t xml:space="preserve">Section </w:t>
              </w:r>
              <w:r w:rsidR="00A74DE0" w:rsidRPr="00EA22D0">
                <w:rPr>
                  <w:rStyle w:val="Hyperlink"/>
                  <w:sz w:val="20"/>
                  <w:szCs w:val="20"/>
                </w:rPr>
                <w:t>6</w:t>
              </w:r>
            </w:hyperlink>
            <w:r>
              <w:rPr>
                <w:sz w:val="20"/>
                <w:szCs w:val="20"/>
              </w:rPr>
              <w:t xml:space="preserve">: </w:t>
            </w:r>
            <w:r w:rsidR="009E17EC" w:rsidRPr="00B23690">
              <w:rPr>
                <w:sz w:val="20"/>
                <w:szCs w:val="20"/>
              </w:rPr>
              <w:t>A description of involvement in enterprise risk management CPD</w:t>
            </w:r>
            <w:r w:rsidR="00DB2844">
              <w:rPr>
                <w:sz w:val="20"/>
                <w:szCs w:val="20"/>
              </w:rPr>
              <w:t xml:space="preserve"> / educational</w:t>
            </w:r>
            <w:r w:rsidR="009E17EC" w:rsidRPr="00B23690">
              <w:rPr>
                <w:sz w:val="20"/>
                <w:szCs w:val="20"/>
              </w:rPr>
              <w:t xml:space="preserve"> </w:t>
            </w:r>
            <w:r w:rsidR="00DB2844">
              <w:rPr>
                <w:sz w:val="20"/>
                <w:szCs w:val="20"/>
              </w:rPr>
              <w:t>activities</w:t>
            </w:r>
            <w:r w:rsidR="009E17EC" w:rsidRPr="00B23690">
              <w:rPr>
                <w:sz w:val="20"/>
                <w:szCs w:val="20"/>
              </w:rPr>
              <w:t xml:space="preserve"> </w:t>
            </w:r>
          </w:p>
        </w:tc>
        <w:sdt>
          <w:sdtPr>
            <w:rPr>
              <w:rFonts w:cs="Arial"/>
              <w:sz w:val="20"/>
              <w:szCs w:val="20"/>
            </w:rPr>
            <w:id w:val="1126354274"/>
            <w14:checkbox>
              <w14:checked w14:val="0"/>
              <w14:checkedState w14:val="2612" w14:font="MS Gothic"/>
              <w14:uncheckedState w14:val="2610" w14:font="MS Gothic"/>
            </w14:checkbox>
          </w:sdtPr>
          <w:sdtEndPr/>
          <w:sdtContent>
            <w:tc>
              <w:tcPr>
                <w:tcW w:w="287" w:type="pct"/>
                <w:tcBorders>
                  <w:top w:val="single" w:sz="4" w:space="0" w:color="auto"/>
                  <w:left w:val="single" w:sz="4" w:space="0" w:color="auto"/>
                  <w:bottom w:val="single" w:sz="4" w:space="0" w:color="auto"/>
                  <w:right w:val="single" w:sz="4" w:space="0" w:color="auto"/>
                </w:tcBorders>
                <w:vAlign w:val="center"/>
              </w:tcPr>
              <w:p w14:paraId="3AF7C245" w14:textId="401E6BE6" w:rsidR="009E17EC" w:rsidRPr="00F7133A" w:rsidRDefault="00B23690" w:rsidP="00FC4D0A">
                <w:pPr>
                  <w:pStyle w:val="Questionairetext"/>
                  <w:rPr>
                    <w:rFonts w:cs="Arial"/>
                    <w:sz w:val="20"/>
                    <w:szCs w:val="20"/>
                  </w:rPr>
                </w:pPr>
                <w:r>
                  <w:rPr>
                    <w:rFonts w:ascii="MS Gothic" w:eastAsia="MS Gothic" w:hAnsi="MS Gothic" w:cs="Arial" w:hint="eastAsia"/>
                    <w:sz w:val="20"/>
                    <w:szCs w:val="20"/>
                  </w:rPr>
                  <w:t>☐</w:t>
                </w:r>
              </w:p>
            </w:tc>
          </w:sdtContent>
        </w:sdt>
      </w:tr>
      <w:tr w:rsidR="009E17EC" w:rsidRPr="00F7133A" w14:paraId="69087F8B" w14:textId="77777777" w:rsidTr="00260829">
        <w:trPr>
          <w:cantSplit/>
          <w:trHeight w:val="613"/>
        </w:trPr>
        <w:tc>
          <w:tcPr>
            <w:tcW w:w="4713" w:type="pct"/>
            <w:gridSpan w:val="2"/>
            <w:tcBorders>
              <w:top w:val="single" w:sz="4" w:space="0" w:color="auto"/>
              <w:left w:val="single" w:sz="4" w:space="0" w:color="auto"/>
              <w:bottom w:val="single" w:sz="4" w:space="0" w:color="auto"/>
              <w:right w:val="single" w:sz="4" w:space="0" w:color="auto"/>
            </w:tcBorders>
            <w:vAlign w:val="center"/>
          </w:tcPr>
          <w:p w14:paraId="66CB5AF8" w14:textId="3E4E4168" w:rsidR="009E17EC" w:rsidRPr="00B23690" w:rsidRDefault="00266537" w:rsidP="009E17EC">
            <w:pPr>
              <w:spacing w:after="0" w:line="240" w:lineRule="auto"/>
              <w:rPr>
                <w:sz w:val="20"/>
                <w:szCs w:val="20"/>
              </w:rPr>
            </w:pPr>
            <w:hyperlink w:anchor="_Previous_applications_under" w:history="1">
              <w:r w:rsidRPr="00EA22D0">
                <w:rPr>
                  <w:rStyle w:val="Hyperlink"/>
                  <w:sz w:val="20"/>
                  <w:szCs w:val="20"/>
                </w:rPr>
                <w:t xml:space="preserve">Section </w:t>
              </w:r>
              <w:r w:rsidR="005B46BD" w:rsidRPr="00EA22D0">
                <w:rPr>
                  <w:rStyle w:val="Hyperlink"/>
                  <w:sz w:val="20"/>
                  <w:szCs w:val="20"/>
                </w:rPr>
                <w:t>7</w:t>
              </w:r>
            </w:hyperlink>
            <w:r>
              <w:rPr>
                <w:sz w:val="20"/>
                <w:szCs w:val="20"/>
              </w:rPr>
              <w:t xml:space="preserve">: </w:t>
            </w:r>
            <w:r w:rsidR="009E17EC" w:rsidRPr="00B23690">
              <w:rPr>
                <w:sz w:val="20"/>
                <w:szCs w:val="20"/>
              </w:rPr>
              <w:t xml:space="preserve">A statement as to whether you applied unsuccessfully for the CERA qualification </w:t>
            </w:r>
            <w:r w:rsidR="008D608B">
              <w:rPr>
                <w:sz w:val="20"/>
                <w:szCs w:val="20"/>
              </w:rPr>
              <w:t>with other actuarial associations</w:t>
            </w:r>
          </w:p>
        </w:tc>
        <w:sdt>
          <w:sdtPr>
            <w:rPr>
              <w:b/>
              <w:bCs/>
              <w:sz w:val="20"/>
              <w:szCs w:val="20"/>
            </w:rPr>
            <w:id w:val="2030752973"/>
            <w14:checkbox>
              <w14:checked w14:val="0"/>
              <w14:checkedState w14:val="2612" w14:font="MS Gothic"/>
              <w14:uncheckedState w14:val="2610" w14:font="MS Gothic"/>
            </w14:checkbox>
          </w:sdtPr>
          <w:sdtEndPr/>
          <w:sdtContent>
            <w:tc>
              <w:tcPr>
                <w:tcW w:w="287" w:type="pct"/>
                <w:tcBorders>
                  <w:top w:val="single" w:sz="4" w:space="0" w:color="auto"/>
                  <w:left w:val="single" w:sz="4" w:space="0" w:color="auto"/>
                  <w:bottom w:val="single" w:sz="4" w:space="0" w:color="auto"/>
                  <w:right w:val="single" w:sz="4" w:space="0" w:color="auto"/>
                </w:tcBorders>
                <w:vAlign w:val="center"/>
              </w:tcPr>
              <w:p w14:paraId="226DCAC4" w14:textId="18FC70A2" w:rsidR="009E17EC" w:rsidRPr="00F7133A" w:rsidRDefault="00B23690" w:rsidP="00FC4D0A">
                <w:pPr>
                  <w:pStyle w:val="Questionairetext"/>
                  <w:rPr>
                    <w:b/>
                    <w:bCs/>
                    <w:sz w:val="20"/>
                    <w:szCs w:val="20"/>
                  </w:rPr>
                </w:pPr>
                <w:r>
                  <w:rPr>
                    <w:rFonts w:ascii="MS Gothic" w:eastAsia="MS Gothic" w:hAnsi="MS Gothic" w:hint="eastAsia"/>
                    <w:b/>
                    <w:bCs/>
                    <w:sz w:val="20"/>
                    <w:szCs w:val="20"/>
                  </w:rPr>
                  <w:t>☐</w:t>
                </w:r>
              </w:p>
            </w:tc>
          </w:sdtContent>
        </w:sdt>
      </w:tr>
      <w:tr w:rsidR="00B23690" w:rsidRPr="00F7133A" w14:paraId="3022E067" w14:textId="77777777" w:rsidTr="0093194B">
        <w:trPr>
          <w:cantSplit/>
          <w:trHeight w:val="144"/>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099A2" w14:textId="77777777" w:rsidR="00B23690" w:rsidRPr="00B23690" w:rsidRDefault="00B23690" w:rsidP="00FC4D0A">
            <w:pPr>
              <w:pStyle w:val="Questionairetext"/>
              <w:rPr>
                <w:rFonts w:cs="Arial"/>
                <w:b/>
                <w:sz w:val="20"/>
                <w:szCs w:val="20"/>
              </w:rPr>
            </w:pPr>
          </w:p>
        </w:tc>
      </w:tr>
      <w:tr w:rsidR="009E17EC" w:rsidRPr="00F7133A" w14:paraId="37E10D87" w14:textId="77777777" w:rsidTr="0093194B">
        <w:trPr>
          <w:cantSplit/>
          <w:trHeight w:val="389"/>
        </w:trPr>
        <w:tc>
          <w:tcPr>
            <w:tcW w:w="4713" w:type="pct"/>
            <w:gridSpan w:val="2"/>
            <w:tcBorders>
              <w:top w:val="single" w:sz="4" w:space="0" w:color="auto"/>
              <w:left w:val="single" w:sz="4" w:space="0" w:color="auto"/>
              <w:bottom w:val="single" w:sz="4" w:space="0" w:color="auto"/>
              <w:right w:val="single" w:sz="4" w:space="0" w:color="auto"/>
            </w:tcBorders>
            <w:vAlign w:val="center"/>
          </w:tcPr>
          <w:p w14:paraId="45078F55" w14:textId="689531B3" w:rsidR="009E17EC" w:rsidRPr="007D103D" w:rsidRDefault="009E17EC" w:rsidP="009E17EC">
            <w:pPr>
              <w:spacing w:after="0" w:line="240" w:lineRule="auto"/>
              <w:rPr>
                <w:sz w:val="20"/>
                <w:szCs w:val="20"/>
              </w:rPr>
            </w:pPr>
            <w:r w:rsidRPr="007D103D">
              <w:rPr>
                <w:sz w:val="20"/>
                <w:szCs w:val="20"/>
              </w:rPr>
              <w:t xml:space="preserve">Application fee of </w:t>
            </w:r>
            <w:r w:rsidRPr="00993702">
              <w:rPr>
                <w:sz w:val="20"/>
                <w:szCs w:val="20"/>
              </w:rPr>
              <w:t>€200</w:t>
            </w:r>
            <w:r w:rsidRPr="007D103D">
              <w:rPr>
                <w:sz w:val="20"/>
                <w:szCs w:val="20"/>
              </w:rPr>
              <w:t xml:space="preserve"> (non-refundable).  See </w:t>
            </w:r>
            <w:r w:rsidRPr="00993702">
              <w:rPr>
                <w:sz w:val="20"/>
                <w:szCs w:val="20"/>
              </w:rPr>
              <w:t>next page</w:t>
            </w:r>
            <w:r w:rsidRPr="007D103D">
              <w:rPr>
                <w:sz w:val="20"/>
                <w:szCs w:val="20"/>
              </w:rPr>
              <w:t xml:space="preserve"> for payment details</w:t>
            </w:r>
            <w:r w:rsidR="00B23690" w:rsidRPr="007D103D">
              <w:rPr>
                <w:sz w:val="20"/>
                <w:szCs w:val="20"/>
              </w:rPr>
              <w:t>.</w:t>
            </w:r>
          </w:p>
        </w:tc>
        <w:sdt>
          <w:sdtPr>
            <w:rPr>
              <w:rFonts w:cs="Arial"/>
              <w:b/>
              <w:sz w:val="20"/>
              <w:szCs w:val="20"/>
            </w:rPr>
            <w:id w:val="-1066341176"/>
            <w14:checkbox>
              <w14:checked w14:val="0"/>
              <w14:checkedState w14:val="2612" w14:font="MS Gothic"/>
              <w14:uncheckedState w14:val="2610" w14:font="MS Gothic"/>
            </w14:checkbox>
          </w:sdtPr>
          <w:sdtEndPr/>
          <w:sdtContent>
            <w:tc>
              <w:tcPr>
                <w:tcW w:w="287" w:type="pct"/>
                <w:tcBorders>
                  <w:top w:val="single" w:sz="4" w:space="0" w:color="auto"/>
                  <w:left w:val="single" w:sz="4" w:space="0" w:color="auto"/>
                  <w:bottom w:val="single" w:sz="4" w:space="0" w:color="auto"/>
                  <w:right w:val="single" w:sz="4" w:space="0" w:color="auto"/>
                </w:tcBorders>
                <w:vAlign w:val="center"/>
              </w:tcPr>
              <w:p w14:paraId="4E128765" w14:textId="0FE4DC4E" w:rsidR="009E17EC" w:rsidRPr="00F7133A" w:rsidRDefault="00B23690" w:rsidP="00FC4D0A">
                <w:pPr>
                  <w:pStyle w:val="Questionairetext"/>
                  <w:rPr>
                    <w:rFonts w:cs="Arial"/>
                    <w:b/>
                    <w:sz w:val="20"/>
                    <w:szCs w:val="20"/>
                  </w:rPr>
                </w:pPr>
                <w:r>
                  <w:rPr>
                    <w:rFonts w:ascii="MS Gothic" w:eastAsia="MS Gothic" w:hAnsi="MS Gothic" w:cs="Arial" w:hint="eastAsia"/>
                    <w:b/>
                    <w:sz w:val="20"/>
                    <w:szCs w:val="20"/>
                  </w:rPr>
                  <w:t>☐</w:t>
                </w:r>
              </w:p>
            </w:tc>
          </w:sdtContent>
        </w:sdt>
      </w:tr>
      <w:tr w:rsidR="00D05407" w:rsidRPr="004B21E7" w14:paraId="14E38E40" w14:textId="77777777" w:rsidTr="16E58CF6">
        <w:trPr>
          <w:cantSplit/>
          <w:trHeight w:val="693"/>
        </w:trPr>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749F0" w14:textId="37FE3B28" w:rsidR="00D05407" w:rsidRPr="009E17EC" w:rsidRDefault="007C6CF5" w:rsidP="00FC4D0A">
            <w:pPr>
              <w:pStyle w:val="Questionairetext"/>
              <w:rPr>
                <w:rFonts w:asciiTheme="minorHAnsi" w:eastAsiaTheme="minorHAnsi" w:hAnsiTheme="minorHAnsi" w:cstheme="minorBidi"/>
                <w:b/>
                <w:bCs/>
                <w:noProof w:val="0"/>
                <w:color w:val="auto"/>
                <w:kern w:val="2"/>
                <w:sz w:val="22"/>
                <w:szCs w:val="22"/>
                <w:lang w:val="en-IE"/>
                <w14:ligatures w14:val="standardContextual"/>
              </w:rPr>
            </w:pPr>
            <w:r>
              <w:rPr>
                <w:rFonts w:asciiTheme="minorHAnsi" w:eastAsiaTheme="minorHAnsi" w:hAnsiTheme="minorHAnsi" w:cstheme="minorBidi"/>
                <w:b/>
                <w:bCs/>
                <w:noProof w:val="0"/>
                <w:color w:val="auto"/>
                <w:kern w:val="2"/>
                <w:sz w:val="22"/>
                <w:szCs w:val="22"/>
                <w:lang w:val="en-IE"/>
                <w14:ligatures w14:val="standardContextual"/>
              </w:rPr>
              <w:t>Declaration</w:t>
            </w:r>
          </w:p>
        </w:tc>
        <w:tc>
          <w:tcPr>
            <w:tcW w:w="4295" w:type="pct"/>
            <w:gridSpan w:val="2"/>
            <w:tcBorders>
              <w:top w:val="single" w:sz="4" w:space="0" w:color="auto"/>
              <w:left w:val="single" w:sz="4" w:space="0" w:color="auto"/>
              <w:bottom w:val="single" w:sz="4" w:space="0" w:color="auto"/>
              <w:right w:val="single" w:sz="4" w:space="0" w:color="auto"/>
            </w:tcBorders>
            <w:vAlign w:val="center"/>
          </w:tcPr>
          <w:p w14:paraId="66EC5E1E" w14:textId="715AFB6B" w:rsidR="00D05407" w:rsidRDefault="001E3C2D" w:rsidP="00FC4D0A">
            <w:pPr>
              <w:pStyle w:val="Questionairetext"/>
            </w:pPr>
            <w:r w:rsidRPr="00993702">
              <w:rPr>
                <w:rFonts w:asciiTheme="minorHAnsi" w:eastAsiaTheme="minorHAnsi" w:hAnsiTheme="minorHAnsi" w:cstheme="minorBidi"/>
                <w:noProof w:val="0"/>
                <w:color w:val="auto"/>
                <w:kern w:val="2"/>
                <w:sz w:val="20"/>
                <w:szCs w:val="20"/>
                <w:lang w:val="en-IE"/>
                <w14:ligatures w14:val="standardContextual"/>
              </w:rPr>
              <w:t>I hereby declare that the information provided in this application is complete and correct to the best of my knowledge and belief</w:t>
            </w:r>
            <w:r w:rsidRPr="001E3C2D">
              <w:rPr>
                <w:lang w:val="en-IE"/>
              </w:rPr>
              <w:t> </w:t>
            </w:r>
          </w:p>
        </w:tc>
      </w:tr>
      <w:tr w:rsidR="00B23690" w:rsidRPr="004B21E7" w14:paraId="209CB66E" w14:textId="77777777" w:rsidTr="16E58CF6">
        <w:trPr>
          <w:cantSplit/>
          <w:trHeight w:val="693"/>
        </w:trPr>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0B3BB" w14:textId="77777777" w:rsidR="00B23690" w:rsidRPr="009E17EC" w:rsidRDefault="00B23690" w:rsidP="00FC4D0A">
            <w:pPr>
              <w:pStyle w:val="Questionairetext"/>
              <w:rPr>
                <w:rFonts w:cs="Arial"/>
                <w:b/>
                <w:bCs/>
                <w:sz w:val="24"/>
                <w:szCs w:val="24"/>
              </w:rPr>
            </w:pPr>
            <w:r w:rsidRPr="009E17EC">
              <w:rPr>
                <w:rFonts w:asciiTheme="minorHAnsi" w:eastAsiaTheme="minorHAnsi" w:hAnsiTheme="minorHAnsi" w:cstheme="minorBidi"/>
                <w:b/>
                <w:bCs/>
                <w:noProof w:val="0"/>
                <w:color w:val="auto"/>
                <w:kern w:val="2"/>
                <w:sz w:val="22"/>
                <w:szCs w:val="22"/>
                <w:lang w:val="en-IE"/>
                <w14:ligatures w14:val="standardContextual"/>
              </w:rPr>
              <w:t>Signature</w:t>
            </w:r>
          </w:p>
        </w:tc>
        <w:tc>
          <w:tcPr>
            <w:tcW w:w="4295" w:type="pct"/>
            <w:gridSpan w:val="2"/>
            <w:tcBorders>
              <w:top w:val="single" w:sz="4" w:space="0" w:color="auto"/>
              <w:left w:val="single" w:sz="4" w:space="0" w:color="auto"/>
              <w:bottom w:val="single" w:sz="4" w:space="0" w:color="auto"/>
              <w:right w:val="single" w:sz="4" w:space="0" w:color="auto"/>
            </w:tcBorders>
            <w:vAlign w:val="center"/>
          </w:tcPr>
          <w:p w14:paraId="50567A40" w14:textId="1F5EDABA" w:rsidR="00B23690" w:rsidRPr="004B21E7" w:rsidRDefault="00B23690" w:rsidP="00FC4D0A">
            <w:pPr>
              <w:pStyle w:val="Questionairetext"/>
              <w:rPr>
                <w:rFonts w:cs="Arial"/>
                <w:sz w:val="18"/>
                <w:szCs w:val="18"/>
              </w:rPr>
            </w:pPr>
          </w:p>
        </w:tc>
      </w:tr>
      <w:tr w:rsidR="00B23690" w:rsidRPr="004B21E7" w14:paraId="070C4B09" w14:textId="77777777" w:rsidTr="16E58CF6">
        <w:trPr>
          <w:cantSplit/>
          <w:trHeight w:val="693"/>
        </w:trPr>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D3753" w14:textId="3FADAD73" w:rsidR="00B23690" w:rsidRPr="009E17EC" w:rsidRDefault="00B23690" w:rsidP="00FC4D0A">
            <w:pPr>
              <w:pStyle w:val="Questionairetext"/>
              <w:rPr>
                <w:rFonts w:asciiTheme="minorHAnsi" w:eastAsiaTheme="minorHAnsi" w:hAnsiTheme="minorHAnsi" w:cstheme="minorBidi"/>
                <w:b/>
                <w:bCs/>
                <w:noProof w:val="0"/>
                <w:color w:val="auto"/>
                <w:kern w:val="2"/>
                <w:sz w:val="22"/>
                <w:szCs w:val="22"/>
                <w:lang w:val="en-IE"/>
                <w14:ligatures w14:val="standardContextual"/>
              </w:rPr>
            </w:pPr>
            <w:r>
              <w:rPr>
                <w:rFonts w:asciiTheme="minorHAnsi" w:eastAsiaTheme="minorHAnsi" w:hAnsiTheme="minorHAnsi" w:cstheme="minorBidi"/>
                <w:b/>
                <w:bCs/>
                <w:noProof w:val="0"/>
                <w:color w:val="auto"/>
                <w:kern w:val="2"/>
                <w:sz w:val="22"/>
                <w:szCs w:val="22"/>
                <w:lang w:val="en-IE"/>
                <w14:ligatures w14:val="standardContextual"/>
              </w:rPr>
              <w:t>Date</w:t>
            </w:r>
          </w:p>
        </w:tc>
        <w:sdt>
          <w:sdtPr>
            <w:rPr>
              <w:rFonts w:cs="Arial"/>
              <w:sz w:val="18"/>
              <w:szCs w:val="18"/>
            </w:rPr>
            <w:id w:val="1249077995"/>
            <w:placeholder>
              <w:docPart w:val="DefaultPlaceholder_-1854013437"/>
            </w:placeholder>
            <w:showingPlcHdr/>
            <w:date>
              <w:dateFormat w:val="dd/MM/yyyy"/>
              <w:lid w:val="en-IE"/>
              <w:storeMappedDataAs w:val="dateTime"/>
              <w:calendar w:val="gregorian"/>
            </w:date>
          </w:sdtPr>
          <w:sdtEndPr/>
          <w:sdtContent>
            <w:tc>
              <w:tcPr>
                <w:tcW w:w="4295" w:type="pct"/>
                <w:gridSpan w:val="2"/>
                <w:tcBorders>
                  <w:top w:val="single" w:sz="4" w:space="0" w:color="auto"/>
                  <w:left w:val="single" w:sz="4" w:space="0" w:color="auto"/>
                  <w:bottom w:val="single" w:sz="4" w:space="0" w:color="auto"/>
                  <w:right w:val="single" w:sz="4" w:space="0" w:color="auto"/>
                </w:tcBorders>
                <w:vAlign w:val="center"/>
              </w:tcPr>
              <w:p w14:paraId="02AECD72" w14:textId="3EE904D7" w:rsidR="00B23690" w:rsidRPr="004B21E7" w:rsidRDefault="00B23690" w:rsidP="00FC4D0A">
                <w:pPr>
                  <w:pStyle w:val="Questionairetext"/>
                  <w:rPr>
                    <w:rFonts w:cs="Arial"/>
                    <w:sz w:val="18"/>
                    <w:szCs w:val="18"/>
                  </w:rPr>
                </w:pPr>
                <w:r w:rsidRPr="00F37C53">
                  <w:rPr>
                    <w:rStyle w:val="PlaceholderText"/>
                  </w:rPr>
                  <w:t>Click or tap to enter a date.</w:t>
                </w:r>
              </w:p>
            </w:tc>
          </w:sdtContent>
        </w:sdt>
      </w:tr>
    </w:tbl>
    <w:p w14:paraId="2E1CBF7F" w14:textId="320C247A" w:rsidR="00BF559A" w:rsidRDefault="00BF559A" w:rsidP="00BF559A"/>
    <w:p w14:paraId="3289109C" w14:textId="77777777" w:rsidR="00EA22D0" w:rsidRDefault="00EA22D0"/>
    <w:p w14:paraId="21D548FF" w14:textId="77777777" w:rsidR="00EA22D0" w:rsidRDefault="00EA22D0"/>
    <w:p w14:paraId="4F65C07A" w14:textId="77777777" w:rsidR="00EA22D0" w:rsidRDefault="00EA22D0"/>
    <w:p w14:paraId="034AC7B8" w14:textId="77777777" w:rsidR="007B0286" w:rsidRPr="00993702" w:rsidRDefault="00EA22D0">
      <w:pPr>
        <w:rPr>
          <w:b/>
          <w:bCs/>
          <w:color w:val="00263A"/>
          <w:sz w:val="28"/>
          <w:szCs w:val="28"/>
        </w:rPr>
      </w:pPr>
      <w:r w:rsidRPr="00993702">
        <w:rPr>
          <w:b/>
          <w:bCs/>
          <w:color w:val="00263A"/>
          <w:sz w:val="28"/>
          <w:szCs w:val="28"/>
        </w:rPr>
        <w:t>Payment details</w:t>
      </w:r>
    </w:p>
    <w:p w14:paraId="724AE164" w14:textId="034D0176" w:rsidR="007B0286" w:rsidRDefault="007B0286" w:rsidP="00882940">
      <w:pPr>
        <w:rPr>
          <w:i/>
          <w:iCs/>
        </w:rPr>
      </w:pPr>
      <w:r w:rsidRPr="00993702">
        <w:rPr>
          <w:i/>
          <w:iCs/>
        </w:rPr>
        <w:t>Payment can be</w:t>
      </w:r>
      <w:r w:rsidR="009D556B" w:rsidRPr="00993702">
        <w:rPr>
          <w:i/>
          <w:iCs/>
        </w:rPr>
        <w:t xml:space="preserve"> accepted as follows</w:t>
      </w:r>
      <w:r w:rsidRPr="00993702">
        <w:rPr>
          <w:i/>
          <w:iCs/>
        </w:rPr>
        <w:t>:</w:t>
      </w:r>
    </w:p>
    <w:p w14:paraId="234C51C6" w14:textId="74117460" w:rsidR="0017144B" w:rsidRDefault="00C54D2D" w:rsidP="00882940">
      <w:r w:rsidRPr="00993702">
        <w:rPr>
          <w:b/>
          <w:bCs/>
        </w:rPr>
        <w:t>Electronic Funds Transfer (EFT)</w:t>
      </w:r>
      <w:r w:rsidR="00A15237">
        <w:rPr>
          <w:b/>
          <w:bCs/>
        </w:rPr>
        <w:t>:</w:t>
      </w:r>
      <w:r>
        <w:t xml:space="preserve"> directly to the Society’s AIB bank account </w:t>
      </w:r>
    </w:p>
    <w:p w14:paraId="02F94813" w14:textId="77777777" w:rsidR="00316F0F" w:rsidRDefault="00316F0F" w:rsidP="00993702">
      <w:pPr>
        <w:ind w:firstLine="720"/>
      </w:pPr>
      <w:r>
        <w:t>BIC</w:t>
      </w:r>
      <w:r w:rsidR="007B0286">
        <w:t xml:space="preserve">: AIBKIE2D </w:t>
      </w:r>
    </w:p>
    <w:p w14:paraId="3D061A94" w14:textId="6C43BB1D" w:rsidR="007B0286" w:rsidRDefault="007B0286" w:rsidP="00993702">
      <w:pPr>
        <w:ind w:firstLine="720"/>
      </w:pPr>
      <w:r>
        <w:t>IBAN: IE 57 AIBK 93 11 52 27005075</w:t>
      </w:r>
    </w:p>
    <w:p w14:paraId="619AB293" w14:textId="5B07CB31" w:rsidR="003265FD" w:rsidRDefault="003265FD" w:rsidP="00993702">
      <w:pPr>
        <w:ind w:firstLine="720"/>
      </w:pPr>
      <w:r>
        <w:t>Name on account: Society of Actuaries in Ireland</w:t>
      </w:r>
    </w:p>
    <w:p w14:paraId="69EF0A7A" w14:textId="5D6177A9" w:rsidR="003265FD" w:rsidRDefault="003265FD" w:rsidP="00993702">
      <w:pPr>
        <w:ind w:firstLine="720"/>
      </w:pPr>
      <w:r>
        <w:t>Address: 75 Merrion Square South, Dublin 2</w:t>
      </w:r>
    </w:p>
    <w:p w14:paraId="1658EE1A" w14:textId="3CDD2FDE" w:rsidR="0063788C" w:rsidRPr="00993702" w:rsidRDefault="0063788C" w:rsidP="00993702">
      <w:pPr>
        <w:ind w:firstLine="720"/>
        <w:rPr>
          <w:b/>
          <w:bCs/>
          <w:i/>
          <w:iCs/>
        </w:rPr>
      </w:pPr>
      <w:r w:rsidRPr="00993702">
        <w:rPr>
          <w:b/>
          <w:bCs/>
          <w:i/>
          <w:iCs/>
        </w:rPr>
        <w:t xml:space="preserve">Please use the reference: CERA </w:t>
      </w:r>
      <w:r w:rsidR="00F03DC7" w:rsidRPr="00993702">
        <w:rPr>
          <w:b/>
          <w:bCs/>
          <w:i/>
          <w:iCs/>
        </w:rPr>
        <w:t>plus your Surname if paying by this method.</w:t>
      </w:r>
    </w:p>
    <w:p w14:paraId="3B341106" w14:textId="77777777" w:rsidR="00882940" w:rsidRDefault="00882940" w:rsidP="00882940">
      <w:pPr>
        <w:rPr>
          <w:b/>
          <w:bCs/>
        </w:rPr>
      </w:pPr>
    </w:p>
    <w:p w14:paraId="07DAE8DC" w14:textId="3610BD1F" w:rsidR="00F03DC7" w:rsidRDefault="00C80461" w:rsidP="00993702">
      <w:r w:rsidRPr="00993702">
        <w:rPr>
          <w:b/>
          <w:bCs/>
        </w:rPr>
        <w:t>Cheque:</w:t>
      </w:r>
      <w:r>
        <w:t xml:space="preserve">  Please make cheque payable to: "The Society of Actuaries in Ireland"</w:t>
      </w:r>
    </w:p>
    <w:p w14:paraId="636038E6" w14:textId="77777777" w:rsidR="00F03DC7" w:rsidRDefault="00F03DC7" w:rsidP="00993702"/>
    <w:p w14:paraId="78ADBA74" w14:textId="541E1161" w:rsidR="007B0286" w:rsidRDefault="00A15237" w:rsidP="00882940">
      <w:r w:rsidRPr="00993702">
        <w:rPr>
          <w:b/>
          <w:bCs/>
        </w:rPr>
        <w:t>Credit Card:</w:t>
      </w:r>
      <w:r>
        <w:t xml:space="preserve"> </w:t>
      </w:r>
      <w:r w:rsidR="007B0286">
        <w:t xml:space="preserve">Payment can also be accepted over the phone, via </w:t>
      </w:r>
      <w:r w:rsidR="007B0286" w:rsidRPr="00993702">
        <w:rPr>
          <w:b/>
          <w:bCs/>
        </w:rPr>
        <w:t>Visa/Mastercard</w:t>
      </w:r>
      <w:r w:rsidR="007B0286">
        <w:t>.</w:t>
      </w:r>
    </w:p>
    <w:p w14:paraId="16E0344A" w14:textId="6FA55431" w:rsidR="00790B4A" w:rsidRDefault="007B0286" w:rsidP="00882940">
      <w:r>
        <w:t>Please contact the Society</w:t>
      </w:r>
      <w:r w:rsidR="007542B0">
        <w:t xml:space="preserve"> (</w:t>
      </w:r>
      <w:r w:rsidR="000D5C68" w:rsidRPr="000D5C68">
        <w:t>01 634 0020</w:t>
      </w:r>
      <w:r w:rsidR="000D5C68">
        <w:t>)</w:t>
      </w:r>
      <w:r>
        <w:t xml:space="preserve"> to facilitate a phone payment.</w:t>
      </w:r>
      <w:r w:rsidR="00790B4A">
        <w:br w:type="page"/>
      </w:r>
    </w:p>
    <w:p w14:paraId="61C73369" w14:textId="77777777" w:rsidR="00BF559A" w:rsidRDefault="00BF559A" w:rsidP="00BF559A"/>
    <w:p w14:paraId="3D7FD27F" w14:textId="5CAFE3FA" w:rsidR="00B23690" w:rsidRDefault="00B10E97" w:rsidP="007312C8">
      <w:pPr>
        <w:pStyle w:val="Heading2"/>
        <w:numPr>
          <w:ilvl w:val="0"/>
          <w:numId w:val="10"/>
        </w:numPr>
      </w:pPr>
      <w:bookmarkStart w:id="0" w:name="_High_Level_Statement"/>
      <w:bookmarkEnd w:id="0"/>
      <w:r>
        <w:t xml:space="preserve">High Level Statement of Eligibility </w:t>
      </w:r>
    </w:p>
    <w:p w14:paraId="4DE8D64A" w14:textId="77777777" w:rsidR="00F80FFF" w:rsidRPr="00F80FFF" w:rsidRDefault="00F80FFF" w:rsidP="00F80FFF"/>
    <w:p w14:paraId="357AECE2" w14:textId="3BC1A6F5" w:rsidR="00B10E97" w:rsidRDefault="00E66665" w:rsidP="00B10E97">
      <w:r>
        <w:rPr>
          <w:noProof/>
        </w:rPr>
        <mc:AlternateContent>
          <mc:Choice Requires="wps">
            <w:drawing>
              <wp:anchor distT="0" distB="0" distL="114300" distR="114300" simplePos="0" relativeHeight="251658243" behindDoc="0" locked="0" layoutInCell="1" allowOverlap="1" wp14:anchorId="33F9111D" wp14:editId="03EF9C17">
                <wp:simplePos x="0" y="0"/>
                <wp:positionH relativeFrom="column">
                  <wp:posOffset>0</wp:posOffset>
                </wp:positionH>
                <wp:positionV relativeFrom="paragraph">
                  <wp:posOffset>0</wp:posOffset>
                </wp:positionV>
                <wp:extent cx="1828800" cy="1828800"/>
                <wp:effectExtent l="0" t="0" r="15240" b="22860"/>
                <wp:wrapSquare wrapText="bothSides"/>
                <wp:docPr id="13947090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E7F0F9"/>
                        </a:solidFill>
                        <a:ln w="6350">
                          <a:solidFill>
                            <a:prstClr val="black"/>
                          </a:solidFill>
                        </a:ln>
                      </wps:spPr>
                      <wps:txbx>
                        <w:txbxContent>
                          <w:p w14:paraId="3121749B" w14:textId="6B8324BD" w:rsidR="00AA396B" w:rsidRPr="00AA396B" w:rsidRDefault="00AA396B">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2F95A3F9" w14:textId="6761D048" w:rsidR="00E66665" w:rsidRPr="001737FD" w:rsidRDefault="00787DB2">
                            <w:r>
                              <w:t>B</w:t>
                            </w:r>
                            <w:r w:rsidR="00E66665" w:rsidRPr="00675067">
                              <w:t>riefly</w:t>
                            </w:r>
                            <w:r>
                              <w:t xml:space="preserve"> outline</w:t>
                            </w:r>
                            <w:r w:rsidR="00E66665" w:rsidRPr="00675067">
                              <w:t xml:space="preserve"> why you believe yourself to be eligible for an Experienced Practitioner Pathway CERA award.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F9111D" id="_x0000_t202" coordsize="21600,21600" o:spt="202" path="m,l,21600r21600,l21600,xe">
                <v:stroke joinstyle="miter"/>
                <v:path gradientshapeok="t" o:connecttype="rect"/>
              </v:shapetype>
              <v:shape id="Text Box 1" o:spid="_x0000_s1026" type="#_x0000_t202" style="position:absolute;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YMgIAAHwEAAAOAAAAZHJzL2Uyb0RvYy54bWysVE1v2zAMvQ/YfxB0X+xkaZsacYosnYcB&#10;QVsgLXqWZTk2JouCpMTOfv0o2flou9Owi0KK9BP5Hpn5XddIshfG1qBSOh7FlAjFoajVNqUvz9mX&#10;GSXWMVUwCUqk9CAsvVt8/jRvdSImUIEshCEIomzS6pRWzukkiiyvRMPsCLRQGCzBNMyha7ZRYViL&#10;6I2MJnF8HbVgCm2AC2vx9r4P0kXAL0vB3WNZWuGITCnW5sJpwpn7M1rMWbI1TFc1H8pg/1BFw2qF&#10;j56g7pljZGfqD1BNzQ1YKN2IQxNBWdZchB6wm3H8rptNxbQIvSA5Vp9osv8Plj/sN/rJENd9gw4F&#10;9IS02iYWL30/XWka/4uVEowjhYcTbaJzhPuPZpPZLMYQx9jRQZzo/Lk21v0Q0BBvpNSgLoEutl9b&#10;16ceU/xrFmRdZLWUwTHbfCUN2TPU8PtNFme3vkpEf5MmFWlTev31Kg7Ib2Ie+wSRS8Z/fURAPKkQ&#10;9ty9t1yXdwMlORQHZMpAP0RW86xG3DWz7okZnBpkADfBPeJRSsBiYLAoqcD8/tu9z0cxMUpJi1OY&#10;UoVrQon8qVDk2/F06oc2ONOrmwk65jKSX0bUrlkBUjTGjdM8mD7fyaNZGmhecV2W/k0MMcXx5ZS6&#10;o7ly/WbgunGxXIYkHFPN3FptNPfQXhDP5nP3yowe5HQ4CQ9wnFaWvFO1zw1S6uXOQVYHyT29PacD&#10;6zjiQdZhHf0OXfoh6/ynsfgDAAD//wMAUEsDBBQABgAIAAAAIQBiA2912QAAAAUBAAAPAAAAZHJz&#10;L2Rvd25yZXYueG1sTI/RSsNAEEXfhf7DMgXf7MYKNsZsSmnxQRSkMR+wyU6T1OxsyG7b9e8dRdCX&#10;YS53uHNuvo52EGecfO9Iwe0iAYHUONNTq6B6f7pJQfigyejBESr4RA/rYnaV68y4C+3xXIZWcAj5&#10;TCvoQhgzKX3TodV+4UYk9g5usjqwnFppJn3hcDvIZZLcS6t74g+dHnHbYfNRnqyC54ewi69NVd+V&#10;q7gtY7U62rcXpa7ncfMIImAMf8fwjc/oUDBT7U5kvBgUcJHwM9lbpinL+neRRS7/0xdfAAAA//8D&#10;AFBLAQItABQABgAIAAAAIQC2gziS/gAAAOEBAAATAAAAAAAAAAAAAAAAAAAAAABbQ29udGVudF9U&#10;eXBlc10ueG1sUEsBAi0AFAAGAAgAAAAhADj9If/WAAAAlAEAAAsAAAAAAAAAAAAAAAAALwEAAF9y&#10;ZWxzLy5yZWxzUEsBAi0AFAAGAAgAAAAhAJpf/FgyAgAAfAQAAA4AAAAAAAAAAAAAAAAALgIAAGRy&#10;cy9lMm9Eb2MueG1sUEsBAi0AFAAGAAgAAAAhAGIDb3XZAAAABQEAAA8AAAAAAAAAAAAAAAAAjAQA&#10;AGRycy9kb3ducmV2LnhtbFBLBQYAAAAABAAEAPMAAACSBQAAAAA=&#10;" fillcolor="#e7f0f9" strokeweight=".5pt">
                <v:textbox style="mso-fit-shape-to-text:t">
                  <w:txbxContent>
                    <w:p w14:paraId="3121749B" w14:textId="6B8324BD" w:rsidR="00AA396B" w:rsidRPr="00AA396B" w:rsidRDefault="00AA396B">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2F95A3F9" w14:textId="6761D048" w:rsidR="00E66665" w:rsidRPr="001737FD" w:rsidRDefault="00787DB2">
                      <w:r>
                        <w:t>B</w:t>
                      </w:r>
                      <w:r w:rsidR="00E66665" w:rsidRPr="00675067">
                        <w:t>riefly</w:t>
                      </w:r>
                      <w:r>
                        <w:t xml:space="preserve"> outline</w:t>
                      </w:r>
                      <w:r w:rsidR="00E66665" w:rsidRPr="00675067">
                        <w:t xml:space="preserve"> why you believe yourself to be eligible for an Experienced Practitioner Pathway CERA award.</w:t>
                      </w:r>
                    </w:p>
                  </w:txbxContent>
                </v:textbox>
                <w10:wrap type="square"/>
              </v:shape>
            </w:pict>
          </mc:Fallback>
        </mc:AlternateContent>
      </w:r>
    </w:p>
    <w:sdt>
      <w:sdtPr>
        <w:id w:val="-510142749"/>
        <w:placeholder>
          <w:docPart w:val="DefaultPlaceholder_-1854013440"/>
        </w:placeholder>
        <w:showingPlcHdr/>
      </w:sdtPr>
      <w:sdtEndPr/>
      <w:sdtContent>
        <w:p w14:paraId="1461538F" w14:textId="0D5DFE23" w:rsidR="00F80FFF" w:rsidRDefault="00F80FFF" w:rsidP="00B10E97">
          <w:r w:rsidRPr="00F37C53">
            <w:rPr>
              <w:rStyle w:val="PlaceholderText"/>
            </w:rPr>
            <w:t>Click or tap here to enter text.</w:t>
          </w:r>
        </w:p>
      </w:sdtContent>
    </w:sdt>
    <w:p w14:paraId="47E713DB" w14:textId="06F18451" w:rsidR="00B10E97" w:rsidRDefault="00B10E97">
      <w:r>
        <w:br w:type="page"/>
      </w:r>
    </w:p>
    <w:p w14:paraId="26F84357" w14:textId="77777777" w:rsidR="00A14213" w:rsidRDefault="00A14213">
      <w:pPr>
        <w:rPr>
          <w:rFonts w:asciiTheme="majorHAnsi" w:eastAsiaTheme="majorEastAsia" w:hAnsiTheme="majorHAnsi" w:cstheme="majorBidi"/>
          <w:color w:val="0F4761" w:themeColor="accent1" w:themeShade="BF"/>
          <w:sz w:val="32"/>
          <w:szCs w:val="32"/>
        </w:rPr>
      </w:pPr>
    </w:p>
    <w:p w14:paraId="23AF24EB" w14:textId="40C56939" w:rsidR="00162BAA" w:rsidRDefault="00B10E97" w:rsidP="00162BAA">
      <w:pPr>
        <w:pStyle w:val="Heading2"/>
        <w:numPr>
          <w:ilvl w:val="0"/>
          <w:numId w:val="10"/>
        </w:numPr>
      </w:pPr>
      <w:bookmarkStart w:id="1" w:name="_Curriculum_Vitae_focusing"/>
      <w:bookmarkEnd w:id="1"/>
      <w:r>
        <w:t>Curriculum Vitae</w:t>
      </w:r>
      <w:r w:rsidR="007319C5">
        <w:t xml:space="preserve"> focusing </w:t>
      </w:r>
      <w:proofErr w:type="gramStart"/>
      <w:r w:rsidR="007319C5">
        <w:t>in particular on</w:t>
      </w:r>
      <w:proofErr w:type="gramEnd"/>
      <w:r w:rsidR="007319C5">
        <w:t xml:space="preserve"> ERM experience</w:t>
      </w:r>
    </w:p>
    <w:p w14:paraId="11745873" w14:textId="77777777" w:rsidR="00A14213" w:rsidRPr="00A14213" w:rsidRDefault="00A14213" w:rsidP="00A14213"/>
    <w:p w14:paraId="41E0DC95" w14:textId="22D78EEA" w:rsidR="00EF456E" w:rsidRPr="00DD737D" w:rsidRDefault="00090D8B" w:rsidP="00542E9F">
      <w:pPr>
        <w:pStyle w:val="ListParagraph"/>
        <w:ind w:left="1440"/>
        <w:rPr>
          <w:b/>
          <w:bCs/>
        </w:rPr>
      </w:pPr>
      <w:r>
        <w:rPr>
          <w:noProof/>
        </w:rPr>
        <mc:AlternateContent>
          <mc:Choice Requires="wps">
            <w:drawing>
              <wp:anchor distT="0" distB="0" distL="114300" distR="114300" simplePos="0" relativeHeight="251658240" behindDoc="0" locked="0" layoutInCell="1" allowOverlap="1" wp14:anchorId="429269FE" wp14:editId="19A4B51C">
                <wp:simplePos x="0" y="0"/>
                <wp:positionH relativeFrom="column">
                  <wp:posOffset>0</wp:posOffset>
                </wp:positionH>
                <wp:positionV relativeFrom="paragraph">
                  <wp:posOffset>0</wp:posOffset>
                </wp:positionV>
                <wp:extent cx="1828800" cy="1828800"/>
                <wp:effectExtent l="0" t="0" r="15240" b="20320"/>
                <wp:wrapSquare wrapText="bothSides"/>
                <wp:docPr id="192746759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E7F0F9"/>
                        </a:solidFill>
                        <a:ln w="6350">
                          <a:solidFill>
                            <a:prstClr val="black"/>
                          </a:solidFill>
                        </a:ln>
                      </wps:spPr>
                      <wps:txbx>
                        <w:txbxContent>
                          <w:p w14:paraId="59F65CE6" w14:textId="77777777" w:rsidR="00090D8B" w:rsidRPr="00F178A8" w:rsidRDefault="00090D8B" w:rsidP="00FC22E6">
                            <w:pPr>
                              <w:pStyle w:val="Heading3"/>
                            </w:pPr>
                            <w:bookmarkStart w:id="2" w:name="_Hlk182498409"/>
                            <w:r>
                              <w:t>Guidelines</w:t>
                            </w:r>
                            <w:bookmarkEnd w:id="2"/>
                            <w:r>
                              <w:t xml:space="preserve"> for CV</w:t>
                            </w:r>
                          </w:p>
                          <w:p w14:paraId="54B5E237" w14:textId="435A0D4C" w:rsidR="00F419BB" w:rsidRDefault="00090D8B" w:rsidP="00AE0E1E">
                            <w:r>
                              <w:t xml:space="preserve">Please provide a detailed CV focussing </w:t>
                            </w:r>
                            <w:r w:rsidR="00EA22D0">
                              <w:t>on</w:t>
                            </w:r>
                            <w:r>
                              <w:t xml:space="preserve"> roles relevant to ERM. </w:t>
                            </w:r>
                          </w:p>
                          <w:p w14:paraId="7F2CB14B" w14:textId="1B7B6B10" w:rsidR="00E45382" w:rsidRPr="00993702" w:rsidRDefault="00E45382" w:rsidP="00993702">
                            <w:pPr>
                              <w:pStyle w:val="Heading2"/>
                              <w:spacing w:line="240" w:lineRule="auto"/>
                              <w:rPr>
                                <w:i/>
                                <w:iCs/>
                                <w:color w:val="404040" w:themeColor="text1" w:themeTint="BF"/>
                              </w:rPr>
                            </w:pPr>
                            <w:r w:rsidRPr="00C05841">
                              <w:rPr>
                                <w:rStyle w:val="SubtleEmphasis"/>
                                <w:rFonts w:asciiTheme="minorHAnsi" w:eastAsiaTheme="minorHAnsi" w:hAnsiTheme="minorHAnsi" w:cstheme="minorBidi"/>
                                <w:sz w:val="22"/>
                                <w:szCs w:val="22"/>
                              </w:rPr>
                              <w:t>Applicants are free to supplement with additional pages as necessary.</w:t>
                            </w:r>
                            <w:r>
                              <w:rPr>
                                <w:rStyle w:val="SubtleEmphasis"/>
                                <w:rFonts w:asciiTheme="minorHAnsi" w:eastAsiaTheme="minorHAnsi" w:hAnsiTheme="minorHAnsi" w:cstheme="minorBidi"/>
                                <w:sz w:val="22"/>
                                <w:szCs w:val="22"/>
                              </w:rPr>
                              <w:t xml:space="preserve"> </w:t>
                            </w:r>
                            <w:r w:rsidR="00CF60B1">
                              <w:rPr>
                                <w:rStyle w:val="SubtleEmphasis"/>
                                <w:rFonts w:asciiTheme="minorHAnsi" w:eastAsiaTheme="minorHAnsi" w:hAnsiTheme="minorHAnsi" w:cstheme="minorBidi"/>
                                <w:sz w:val="22"/>
                                <w:szCs w:val="22"/>
                              </w:rPr>
                              <w:t>Please mark supplementals clearly for referencing.</w:t>
                            </w:r>
                            <w:r>
                              <w:rPr>
                                <w:rStyle w:val="SubtleEmphasis"/>
                                <w:rFonts w:asciiTheme="minorHAnsi" w:eastAsiaTheme="minorHAnsi" w:hAnsiTheme="minorHAnsi" w:cstheme="minorBidi"/>
                                <w:sz w:val="22"/>
                                <w:szCs w:val="22"/>
                              </w:rPr>
                              <w:br/>
                            </w:r>
                          </w:p>
                          <w:p w14:paraId="5B56B7D9" w14:textId="4B2B3C52" w:rsidR="00090D8B" w:rsidRDefault="00090D8B" w:rsidP="00AE0E1E">
                            <w:r>
                              <w:t>For all roles you should provide:</w:t>
                            </w:r>
                          </w:p>
                          <w:p w14:paraId="28D7E6EF" w14:textId="77777777" w:rsidR="00090D8B" w:rsidRDefault="00090D8B" w:rsidP="008848AE">
                            <w:pPr>
                              <w:pStyle w:val="ListParagraph"/>
                              <w:numPr>
                                <w:ilvl w:val="0"/>
                                <w:numId w:val="16"/>
                              </w:numPr>
                              <w:rPr>
                                <w:b/>
                                <w:bCs/>
                              </w:rPr>
                            </w:pPr>
                            <w:r>
                              <w:rPr>
                                <w:b/>
                                <w:bCs/>
                              </w:rPr>
                              <w:t>Job title</w:t>
                            </w:r>
                          </w:p>
                          <w:p w14:paraId="7DC33643" w14:textId="77777777" w:rsidR="00090D8B" w:rsidRDefault="00090D8B" w:rsidP="00DD737D">
                            <w:pPr>
                              <w:pStyle w:val="ListParagraph"/>
                              <w:numPr>
                                <w:ilvl w:val="0"/>
                                <w:numId w:val="16"/>
                              </w:numPr>
                              <w:rPr>
                                <w:b/>
                                <w:bCs/>
                              </w:rPr>
                            </w:pPr>
                            <w:r w:rsidRPr="00DD737D">
                              <w:rPr>
                                <w:b/>
                                <w:bCs/>
                              </w:rPr>
                              <w:t xml:space="preserve">Dates </w:t>
                            </w:r>
                          </w:p>
                          <w:p w14:paraId="4505A791" w14:textId="77777777" w:rsidR="00090D8B" w:rsidRDefault="00090D8B" w:rsidP="00DD737D">
                            <w:pPr>
                              <w:pStyle w:val="ListParagraph"/>
                              <w:numPr>
                                <w:ilvl w:val="0"/>
                                <w:numId w:val="16"/>
                              </w:numPr>
                              <w:rPr>
                                <w:b/>
                                <w:bCs/>
                              </w:rPr>
                            </w:pPr>
                            <w:r w:rsidRPr="00DD737D">
                              <w:rPr>
                                <w:b/>
                                <w:bCs/>
                              </w:rPr>
                              <w:t>Company</w:t>
                            </w:r>
                          </w:p>
                          <w:p w14:paraId="04FA5001" w14:textId="77777777" w:rsidR="00090D8B" w:rsidRDefault="00090D8B" w:rsidP="00DD737D">
                            <w:pPr>
                              <w:pStyle w:val="ListParagraph"/>
                              <w:numPr>
                                <w:ilvl w:val="0"/>
                                <w:numId w:val="16"/>
                              </w:numPr>
                              <w:rPr>
                                <w:b/>
                                <w:bCs/>
                              </w:rPr>
                            </w:pPr>
                            <w:r>
                              <w:rPr>
                                <w:b/>
                                <w:bCs/>
                              </w:rPr>
                              <w:t>Overview of Role</w:t>
                            </w:r>
                          </w:p>
                          <w:p w14:paraId="11DBE02D" w14:textId="77777777" w:rsidR="00090D8B" w:rsidRPr="00DF3444" w:rsidRDefault="00090D8B" w:rsidP="00DF3444">
                            <w:r w:rsidRPr="00DF3444">
                              <w:t>And for roles you consider relevant to ERM</w:t>
                            </w:r>
                            <w:r>
                              <w:t xml:space="preserve"> you must also provide:</w:t>
                            </w:r>
                          </w:p>
                          <w:p w14:paraId="3B33DF76" w14:textId="77777777" w:rsidR="00090D8B" w:rsidRPr="002A03E9" w:rsidRDefault="00090D8B" w:rsidP="00DD737D">
                            <w:pPr>
                              <w:pStyle w:val="ListParagraph"/>
                              <w:numPr>
                                <w:ilvl w:val="0"/>
                                <w:numId w:val="16"/>
                              </w:numPr>
                              <w:rPr>
                                <w:rStyle w:val="Hyperlink"/>
                                <w:b/>
                                <w:bCs/>
                                <w:color w:val="auto"/>
                                <w:u w:val="none"/>
                              </w:rPr>
                            </w:pPr>
                            <w:r>
                              <w:rPr>
                                <w:b/>
                                <w:bCs/>
                              </w:rPr>
                              <w:t xml:space="preserve">Details of </w:t>
                            </w:r>
                            <w:r w:rsidRPr="00DD737D">
                              <w:rPr>
                                <w:b/>
                                <w:bCs/>
                              </w:rPr>
                              <w:t xml:space="preserve">Relevant ERM experience </w:t>
                            </w:r>
                          </w:p>
                          <w:p w14:paraId="501085C9" w14:textId="77777777" w:rsidR="00090D8B" w:rsidRPr="00F06E04" w:rsidRDefault="00090D8B" w:rsidP="002A03E9">
                            <w:pPr>
                              <w:suppressAutoHyphens/>
                              <w:autoSpaceDN w:val="0"/>
                              <w:spacing w:line="252" w:lineRule="auto"/>
                              <w:ind w:left="720" w:firstLine="720"/>
                            </w:pPr>
                            <w:r w:rsidRPr="00F06E04">
                              <w:t>Examples of relevant experience include:</w:t>
                            </w:r>
                          </w:p>
                          <w:p w14:paraId="24E95AA5" w14:textId="77777777" w:rsidR="00090D8B" w:rsidRPr="00F06E04" w:rsidRDefault="00090D8B" w:rsidP="002A03E9">
                            <w:pPr>
                              <w:pStyle w:val="ListParagraph"/>
                              <w:numPr>
                                <w:ilvl w:val="0"/>
                                <w:numId w:val="17"/>
                              </w:numPr>
                              <w:suppressAutoHyphens/>
                              <w:autoSpaceDN w:val="0"/>
                              <w:spacing w:line="252" w:lineRule="auto"/>
                            </w:pPr>
                            <w:r w:rsidRPr="00F06E04">
                              <w:t>Serving as a key contributor to an organisation’s risk committee/Board</w:t>
                            </w:r>
                            <w:r>
                              <w:t>.</w:t>
                            </w:r>
                          </w:p>
                          <w:p w14:paraId="274731A0" w14:textId="77777777" w:rsidR="00090D8B" w:rsidRPr="00F06E04" w:rsidRDefault="00090D8B" w:rsidP="002A03E9">
                            <w:pPr>
                              <w:pStyle w:val="ListParagraph"/>
                              <w:numPr>
                                <w:ilvl w:val="0"/>
                                <w:numId w:val="17"/>
                              </w:numPr>
                              <w:suppressAutoHyphens/>
                              <w:autoSpaceDN w:val="0"/>
                              <w:spacing w:line="252" w:lineRule="auto"/>
                            </w:pPr>
                            <w:r w:rsidRPr="00F06E04">
                              <w:t>Having experience of managing interactions between multiple risks</w:t>
                            </w:r>
                            <w:r>
                              <w:t>.</w:t>
                            </w:r>
                          </w:p>
                          <w:p w14:paraId="71479E1D" w14:textId="77777777" w:rsidR="00090D8B" w:rsidRDefault="00090D8B" w:rsidP="002A03E9">
                            <w:pPr>
                              <w:pStyle w:val="ListParagraph"/>
                              <w:numPr>
                                <w:ilvl w:val="0"/>
                                <w:numId w:val="17"/>
                              </w:numPr>
                              <w:suppressAutoHyphens/>
                              <w:autoSpaceDN w:val="0"/>
                              <w:spacing w:line="252" w:lineRule="auto"/>
                            </w:pPr>
                            <w:r w:rsidRPr="00F06E04">
                              <w:t>Developing, implementing or reviewing a methodology for monitoring, measuring and managing risk in an ERM framework</w:t>
                            </w:r>
                            <w:r>
                              <w:t>.</w:t>
                            </w:r>
                          </w:p>
                          <w:p w14:paraId="6389BA51" w14:textId="77777777" w:rsidR="00090D8B" w:rsidRDefault="00090D8B" w:rsidP="002A03E9">
                            <w:pPr>
                              <w:pStyle w:val="ListParagraph"/>
                              <w:ind w:left="1440"/>
                              <w:rPr>
                                <w:b/>
                                <w:bCs/>
                              </w:rPr>
                            </w:pPr>
                          </w:p>
                          <w:p w14:paraId="35BD91F7" w14:textId="26BEDFCF" w:rsidR="00090D8B" w:rsidRPr="006B26BB" w:rsidRDefault="00090D8B" w:rsidP="007E76BC">
                            <w:pPr>
                              <w:pStyle w:val="ListParagraph"/>
                              <w:numPr>
                                <w:ilvl w:val="0"/>
                                <w:numId w:val="2"/>
                              </w:numPr>
                            </w:pPr>
                            <w:r>
                              <w:rPr>
                                <w:b/>
                                <w:bCs/>
                              </w:rPr>
                              <w:t xml:space="preserve">Whether you consider this was a </w:t>
                            </w:r>
                            <w:r w:rsidRPr="00DD737D">
                              <w:rPr>
                                <w:b/>
                                <w:bCs/>
                              </w:rPr>
                              <w:t xml:space="preserve">senior level </w:t>
                            </w:r>
                            <w:r w:rsidR="00A97B4E">
                              <w:rPr>
                                <w:b/>
                                <w:bCs/>
                              </w:rPr>
                              <w:t xml:space="preserve">ERM </w:t>
                            </w:r>
                            <w:r>
                              <w:rPr>
                                <w:b/>
                                <w:bCs/>
                              </w:rPr>
                              <w:t>role and why</w:t>
                            </w:r>
                          </w:p>
                          <w:p w14:paraId="449570B8" w14:textId="77777777" w:rsidR="00090D8B" w:rsidRPr="007E76BC" w:rsidRDefault="00090D8B" w:rsidP="006B26BB">
                            <w:pPr>
                              <w:pStyle w:val="ListParagraph"/>
                              <w:ind w:left="1512"/>
                            </w:pPr>
                          </w:p>
                          <w:p w14:paraId="34122154" w14:textId="77777777" w:rsidR="00090D8B" w:rsidRPr="00430BB6" w:rsidRDefault="00090D8B" w:rsidP="005C73D4">
                            <w:pPr>
                              <w:pStyle w:val="ListParagraph"/>
                              <w:numPr>
                                <w:ilvl w:val="0"/>
                                <w:numId w:val="17"/>
                              </w:numPr>
                              <w:suppressAutoHyphens/>
                              <w:autoSpaceDN w:val="0"/>
                              <w:spacing w:line="252" w:lineRule="auto"/>
                            </w:pPr>
                            <w:r w:rsidRPr="00430BB6">
                              <w:t xml:space="preserve">Years spent holding a PCF CRO role will automatically </w:t>
                            </w:r>
                            <w:proofErr w:type="gramStart"/>
                            <w:r w:rsidRPr="00430BB6">
                              <w:t>be considered to be</w:t>
                            </w:r>
                            <w:proofErr w:type="gramEnd"/>
                            <w:r w:rsidRPr="00430BB6">
                              <w:t xml:space="preserve"> “senior” experience </w:t>
                            </w:r>
                          </w:p>
                          <w:p w14:paraId="36956F3B" w14:textId="77777777" w:rsidR="00090D8B" w:rsidRPr="00430BB6" w:rsidRDefault="00090D8B" w:rsidP="005C73D4">
                            <w:pPr>
                              <w:pStyle w:val="ListParagraph"/>
                              <w:numPr>
                                <w:ilvl w:val="0"/>
                                <w:numId w:val="17"/>
                              </w:numPr>
                              <w:suppressAutoHyphens/>
                              <w:autoSpaceDN w:val="0"/>
                              <w:spacing w:line="252" w:lineRule="auto"/>
                            </w:pPr>
                            <w:r w:rsidRPr="00430BB6">
                              <w:t xml:space="preserve">Senior level experience would typically mean being closely involved in advice, decisions or judgements in relation to ERM activities. </w:t>
                            </w:r>
                          </w:p>
                          <w:p w14:paraId="1DD8EA80" w14:textId="77777777" w:rsidR="00090D8B" w:rsidRDefault="00090D8B" w:rsidP="005C73D4">
                            <w:pPr>
                              <w:pStyle w:val="ListParagraph"/>
                              <w:numPr>
                                <w:ilvl w:val="0"/>
                                <w:numId w:val="17"/>
                              </w:numPr>
                              <w:suppressAutoHyphens/>
                              <w:autoSpaceDN w:val="0"/>
                              <w:spacing w:line="252" w:lineRule="auto"/>
                            </w:pPr>
                            <w:r w:rsidRPr="00430BB6">
                              <w:t xml:space="preserve">For individuals involved in project-based work or providing advisory services, senior experience will be considered as having a role signing off or having a leading role in the delivery of significant projects focused on ERM activities. </w:t>
                            </w:r>
                          </w:p>
                          <w:p w14:paraId="25A8EF97" w14:textId="77777777" w:rsidR="00090D8B" w:rsidRDefault="00090D8B" w:rsidP="005C73D4">
                            <w:pPr>
                              <w:pStyle w:val="ListParagraph"/>
                              <w:ind w:left="1440"/>
                              <w:rPr>
                                <w:b/>
                                <w:bCs/>
                              </w:rPr>
                            </w:pPr>
                          </w:p>
                          <w:p w14:paraId="755CAFB1" w14:textId="28DD80CD" w:rsidR="00D727F8" w:rsidRPr="00993702" w:rsidRDefault="00090D8B" w:rsidP="00D727F8">
                            <w:pPr>
                              <w:pStyle w:val="ListParagraph"/>
                              <w:numPr>
                                <w:ilvl w:val="0"/>
                                <w:numId w:val="16"/>
                              </w:numPr>
                              <w:rPr>
                                <w:b/>
                                <w:bCs/>
                              </w:rPr>
                            </w:pPr>
                            <w:r>
                              <w:rPr>
                                <w:b/>
                                <w:bCs/>
                              </w:rPr>
                              <w:t>Two referees who can attest to your senior level roles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9269FE" id="_x0000_s1027"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8UNAIAAIMEAAAOAAAAZHJzL2Uyb0RvYy54bWysVE1v2zAMvQ/YfxB0X+xkaZsGcYosnYcB&#10;QVsgLXqWZTkWJouCpMTOfv0oOV9tdxp2UUiRfiLfIzO76xpFdsI6CTqjw0FKidAcSqk3GX15zr9M&#10;KHGe6ZIp0CKje+Ho3fzzp1lrpmIENahSWIIg2k1bk9HaezNNEsdr0TA3ACM0BiuwDfPo2k1SWtYi&#10;eqOSUZpeJy3Y0ljgwjm8ve+DdB7xq0pw/1hVTniiMoq1+XjaeBbhTOYzNt1YZmrJD2Wwf6iiYVLj&#10;oyeoe+YZ2Vr5AaqR3IKDyg84NAlUleQi9oDdDNN33axrZkTsBclx5kST+3+w/GG3Nk+W+O4bdChg&#10;IKQ1burwMvTTVbYJv1gpwThSuD/RJjpPePhoMppMUgxxjB0dxEnOnxvr/A8BDQlGRi3qEuliu5Xz&#10;feoxJbzmQMkyl0pFx26KpbJkx1DD7zd5mt+GKhH9TZrSpM3o9derNCK/iQXsE0ShGP/1EQHxlEbY&#10;c/fB8l3REVleMFNAuUfCLPSz5AzPJcKvmPNPzOLwIBG4EP4Rj0oB1gQHi5Ia7O+/3Yd81BSjlLQ4&#10;jBnVuC2UqJ8atb4djsdhdqMzvroZoWMvI8VlRG+bJSBTQ1w8w6MZ8r06mpWF5hW3ZhHexBDTHF/O&#10;qD+aS98vCG4dF4tFTMJpNcyv9NrwAB10CaQ+d6/MmoOqHgfiAY5Dy6bvxO1zo6JmsfWQy6h8YLnn&#10;9EA+TnpU97CVYZUu/Zh1/u+Y/wEAAP//AwBQSwMEFAAGAAgAAAAhAGIDb3XZAAAABQEAAA8AAABk&#10;cnMvZG93bnJldi54bWxMj9FKw0AQRd+F/sMyBd/sxgo2xmxKafFBFKQxH7DJTpPU7GzIbtv17x1F&#10;0JdhLne4c26+jnYQZ5x870jB7SIBgdQ401OroHp/uklB+KDJ6MERKvhED+tidpXrzLgL7fFchlZw&#10;CPlMK+hCGDMpfdOh1X7hRiT2Dm6yOrCcWmkmfeFwO8hlktxLq3viD50ecdth81GerILnh7CLr01V&#10;35WruC1jtTratxelrudx8wgiYAx/x/CNz+hQMFPtTmS8GBRwkfAz2VumKcv6d5FFLv/TF18AAAD/&#10;/wMAUEsBAi0AFAAGAAgAAAAhALaDOJL+AAAA4QEAABMAAAAAAAAAAAAAAAAAAAAAAFtDb250ZW50&#10;X1R5cGVzXS54bWxQSwECLQAUAAYACAAAACEAOP0h/9YAAACUAQAACwAAAAAAAAAAAAAAAAAvAQAA&#10;X3JlbHMvLnJlbHNQSwECLQAUAAYACAAAACEA5mDvFDQCAACDBAAADgAAAAAAAAAAAAAAAAAuAgAA&#10;ZHJzL2Uyb0RvYy54bWxQSwECLQAUAAYACAAAACEAYgNvddkAAAAFAQAADwAAAAAAAAAAAAAAAACO&#10;BAAAZHJzL2Rvd25yZXYueG1sUEsFBgAAAAAEAAQA8wAAAJQFAAAAAA==&#10;" fillcolor="#e7f0f9" strokeweight=".5pt">
                <v:textbox style="mso-fit-shape-to-text:t">
                  <w:txbxContent>
                    <w:p w14:paraId="59F65CE6" w14:textId="77777777" w:rsidR="00090D8B" w:rsidRPr="00F178A8" w:rsidRDefault="00090D8B" w:rsidP="00FC22E6">
                      <w:pPr>
                        <w:pStyle w:val="Heading3"/>
                      </w:pPr>
                      <w:bookmarkStart w:id="3" w:name="_Hlk182498409"/>
                      <w:r>
                        <w:t>Guidelines</w:t>
                      </w:r>
                      <w:bookmarkEnd w:id="3"/>
                      <w:r>
                        <w:t xml:space="preserve"> for CV</w:t>
                      </w:r>
                    </w:p>
                    <w:p w14:paraId="54B5E237" w14:textId="435A0D4C" w:rsidR="00F419BB" w:rsidRDefault="00090D8B" w:rsidP="00AE0E1E">
                      <w:r>
                        <w:t xml:space="preserve">Please provide a detailed CV focussing </w:t>
                      </w:r>
                      <w:r w:rsidR="00EA22D0">
                        <w:t>on</w:t>
                      </w:r>
                      <w:r>
                        <w:t xml:space="preserve"> roles relevant to ERM. </w:t>
                      </w:r>
                    </w:p>
                    <w:p w14:paraId="7F2CB14B" w14:textId="1B7B6B10" w:rsidR="00E45382" w:rsidRPr="00993702" w:rsidRDefault="00E45382" w:rsidP="00993702">
                      <w:pPr>
                        <w:pStyle w:val="Heading2"/>
                        <w:spacing w:line="240" w:lineRule="auto"/>
                        <w:rPr>
                          <w:i/>
                          <w:iCs/>
                          <w:color w:val="404040" w:themeColor="text1" w:themeTint="BF"/>
                        </w:rPr>
                      </w:pPr>
                      <w:r w:rsidRPr="00C05841">
                        <w:rPr>
                          <w:rStyle w:val="SubtleEmphasis"/>
                          <w:rFonts w:asciiTheme="minorHAnsi" w:eastAsiaTheme="minorHAnsi" w:hAnsiTheme="minorHAnsi" w:cstheme="minorBidi"/>
                          <w:sz w:val="22"/>
                          <w:szCs w:val="22"/>
                        </w:rPr>
                        <w:t>Applicants are free to supplement with additional pages as necessary.</w:t>
                      </w:r>
                      <w:r>
                        <w:rPr>
                          <w:rStyle w:val="SubtleEmphasis"/>
                          <w:rFonts w:asciiTheme="minorHAnsi" w:eastAsiaTheme="minorHAnsi" w:hAnsiTheme="minorHAnsi" w:cstheme="minorBidi"/>
                          <w:sz w:val="22"/>
                          <w:szCs w:val="22"/>
                        </w:rPr>
                        <w:t xml:space="preserve"> </w:t>
                      </w:r>
                      <w:r w:rsidR="00CF60B1">
                        <w:rPr>
                          <w:rStyle w:val="SubtleEmphasis"/>
                          <w:rFonts w:asciiTheme="minorHAnsi" w:eastAsiaTheme="minorHAnsi" w:hAnsiTheme="minorHAnsi" w:cstheme="minorBidi"/>
                          <w:sz w:val="22"/>
                          <w:szCs w:val="22"/>
                        </w:rPr>
                        <w:t>Please mark supplementals clearly for referencing.</w:t>
                      </w:r>
                      <w:r>
                        <w:rPr>
                          <w:rStyle w:val="SubtleEmphasis"/>
                          <w:rFonts w:asciiTheme="minorHAnsi" w:eastAsiaTheme="minorHAnsi" w:hAnsiTheme="minorHAnsi" w:cstheme="minorBidi"/>
                          <w:sz w:val="22"/>
                          <w:szCs w:val="22"/>
                        </w:rPr>
                        <w:br/>
                      </w:r>
                    </w:p>
                    <w:p w14:paraId="5B56B7D9" w14:textId="4B2B3C52" w:rsidR="00090D8B" w:rsidRDefault="00090D8B" w:rsidP="00AE0E1E">
                      <w:r>
                        <w:t>For all roles you should provide:</w:t>
                      </w:r>
                    </w:p>
                    <w:p w14:paraId="28D7E6EF" w14:textId="77777777" w:rsidR="00090D8B" w:rsidRDefault="00090D8B" w:rsidP="008848AE">
                      <w:pPr>
                        <w:pStyle w:val="ListParagraph"/>
                        <w:numPr>
                          <w:ilvl w:val="0"/>
                          <w:numId w:val="16"/>
                        </w:numPr>
                        <w:rPr>
                          <w:b/>
                          <w:bCs/>
                        </w:rPr>
                      </w:pPr>
                      <w:r>
                        <w:rPr>
                          <w:b/>
                          <w:bCs/>
                        </w:rPr>
                        <w:t>Job title</w:t>
                      </w:r>
                    </w:p>
                    <w:p w14:paraId="7DC33643" w14:textId="77777777" w:rsidR="00090D8B" w:rsidRDefault="00090D8B" w:rsidP="00DD737D">
                      <w:pPr>
                        <w:pStyle w:val="ListParagraph"/>
                        <w:numPr>
                          <w:ilvl w:val="0"/>
                          <w:numId w:val="16"/>
                        </w:numPr>
                        <w:rPr>
                          <w:b/>
                          <w:bCs/>
                        </w:rPr>
                      </w:pPr>
                      <w:r w:rsidRPr="00DD737D">
                        <w:rPr>
                          <w:b/>
                          <w:bCs/>
                        </w:rPr>
                        <w:t xml:space="preserve">Dates </w:t>
                      </w:r>
                    </w:p>
                    <w:p w14:paraId="4505A791" w14:textId="77777777" w:rsidR="00090D8B" w:rsidRDefault="00090D8B" w:rsidP="00DD737D">
                      <w:pPr>
                        <w:pStyle w:val="ListParagraph"/>
                        <w:numPr>
                          <w:ilvl w:val="0"/>
                          <w:numId w:val="16"/>
                        </w:numPr>
                        <w:rPr>
                          <w:b/>
                          <w:bCs/>
                        </w:rPr>
                      </w:pPr>
                      <w:r w:rsidRPr="00DD737D">
                        <w:rPr>
                          <w:b/>
                          <w:bCs/>
                        </w:rPr>
                        <w:t>Company</w:t>
                      </w:r>
                    </w:p>
                    <w:p w14:paraId="04FA5001" w14:textId="77777777" w:rsidR="00090D8B" w:rsidRDefault="00090D8B" w:rsidP="00DD737D">
                      <w:pPr>
                        <w:pStyle w:val="ListParagraph"/>
                        <w:numPr>
                          <w:ilvl w:val="0"/>
                          <w:numId w:val="16"/>
                        </w:numPr>
                        <w:rPr>
                          <w:b/>
                          <w:bCs/>
                        </w:rPr>
                      </w:pPr>
                      <w:r>
                        <w:rPr>
                          <w:b/>
                          <w:bCs/>
                        </w:rPr>
                        <w:t>Overview of Role</w:t>
                      </w:r>
                    </w:p>
                    <w:p w14:paraId="11DBE02D" w14:textId="77777777" w:rsidR="00090D8B" w:rsidRPr="00DF3444" w:rsidRDefault="00090D8B" w:rsidP="00DF3444">
                      <w:r w:rsidRPr="00DF3444">
                        <w:t>And for roles you consider relevant to ERM</w:t>
                      </w:r>
                      <w:r>
                        <w:t xml:space="preserve"> you must also provide:</w:t>
                      </w:r>
                    </w:p>
                    <w:p w14:paraId="3B33DF76" w14:textId="77777777" w:rsidR="00090D8B" w:rsidRPr="002A03E9" w:rsidRDefault="00090D8B" w:rsidP="00DD737D">
                      <w:pPr>
                        <w:pStyle w:val="ListParagraph"/>
                        <w:numPr>
                          <w:ilvl w:val="0"/>
                          <w:numId w:val="16"/>
                        </w:numPr>
                        <w:rPr>
                          <w:rStyle w:val="Hyperlink"/>
                          <w:b/>
                          <w:bCs/>
                          <w:color w:val="auto"/>
                          <w:u w:val="none"/>
                        </w:rPr>
                      </w:pPr>
                      <w:r>
                        <w:rPr>
                          <w:b/>
                          <w:bCs/>
                        </w:rPr>
                        <w:t xml:space="preserve">Details of </w:t>
                      </w:r>
                      <w:r w:rsidRPr="00DD737D">
                        <w:rPr>
                          <w:b/>
                          <w:bCs/>
                        </w:rPr>
                        <w:t xml:space="preserve">Relevant ERM experience </w:t>
                      </w:r>
                    </w:p>
                    <w:p w14:paraId="501085C9" w14:textId="77777777" w:rsidR="00090D8B" w:rsidRPr="00F06E04" w:rsidRDefault="00090D8B" w:rsidP="002A03E9">
                      <w:pPr>
                        <w:suppressAutoHyphens/>
                        <w:autoSpaceDN w:val="0"/>
                        <w:spacing w:line="252" w:lineRule="auto"/>
                        <w:ind w:left="720" w:firstLine="720"/>
                      </w:pPr>
                      <w:r w:rsidRPr="00F06E04">
                        <w:t>Examples of relevant experience include:</w:t>
                      </w:r>
                    </w:p>
                    <w:p w14:paraId="24E95AA5" w14:textId="77777777" w:rsidR="00090D8B" w:rsidRPr="00F06E04" w:rsidRDefault="00090D8B" w:rsidP="002A03E9">
                      <w:pPr>
                        <w:pStyle w:val="ListParagraph"/>
                        <w:numPr>
                          <w:ilvl w:val="0"/>
                          <w:numId w:val="17"/>
                        </w:numPr>
                        <w:suppressAutoHyphens/>
                        <w:autoSpaceDN w:val="0"/>
                        <w:spacing w:line="252" w:lineRule="auto"/>
                      </w:pPr>
                      <w:r w:rsidRPr="00F06E04">
                        <w:t>Serving as a key contributor to an organisation’s risk committee/Board</w:t>
                      </w:r>
                      <w:r>
                        <w:t>.</w:t>
                      </w:r>
                    </w:p>
                    <w:p w14:paraId="274731A0" w14:textId="77777777" w:rsidR="00090D8B" w:rsidRPr="00F06E04" w:rsidRDefault="00090D8B" w:rsidP="002A03E9">
                      <w:pPr>
                        <w:pStyle w:val="ListParagraph"/>
                        <w:numPr>
                          <w:ilvl w:val="0"/>
                          <w:numId w:val="17"/>
                        </w:numPr>
                        <w:suppressAutoHyphens/>
                        <w:autoSpaceDN w:val="0"/>
                        <w:spacing w:line="252" w:lineRule="auto"/>
                      </w:pPr>
                      <w:r w:rsidRPr="00F06E04">
                        <w:t>Having experience of managing interactions between multiple risks</w:t>
                      </w:r>
                      <w:r>
                        <w:t>.</w:t>
                      </w:r>
                    </w:p>
                    <w:p w14:paraId="71479E1D" w14:textId="77777777" w:rsidR="00090D8B" w:rsidRDefault="00090D8B" w:rsidP="002A03E9">
                      <w:pPr>
                        <w:pStyle w:val="ListParagraph"/>
                        <w:numPr>
                          <w:ilvl w:val="0"/>
                          <w:numId w:val="17"/>
                        </w:numPr>
                        <w:suppressAutoHyphens/>
                        <w:autoSpaceDN w:val="0"/>
                        <w:spacing w:line="252" w:lineRule="auto"/>
                      </w:pPr>
                      <w:r w:rsidRPr="00F06E04">
                        <w:t>Developing, implementing or reviewing a methodology for monitoring, measuring and managing risk in an ERM framework</w:t>
                      </w:r>
                      <w:r>
                        <w:t>.</w:t>
                      </w:r>
                    </w:p>
                    <w:p w14:paraId="6389BA51" w14:textId="77777777" w:rsidR="00090D8B" w:rsidRDefault="00090D8B" w:rsidP="002A03E9">
                      <w:pPr>
                        <w:pStyle w:val="ListParagraph"/>
                        <w:ind w:left="1440"/>
                        <w:rPr>
                          <w:b/>
                          <w:bCs/>
                        </w:rPr>
                      </w:pPr>
                    </w:p>
                    <w:p w14:paraId="35BD91F7" w14:textId="26BEDFCF" w:rsidR="00090D8B" w:rsidRPr="006B26BB" w:rsidRDefault="00090D8B" w:rsidP="007E76BC">
                      <w:pPr>
                        <w:pStyle w:val="ListParagraph"/>
                        <w:numPr>
                          <w:ilvl w:val="0"/>
                          <w:numId w:val="2"/>
                        </w:numPr>
                      </w:pPr>
                      <w:r>
                        <w:rPr>
                          <w:b/>
                          <w:bCs/>
                        </w:rPr>
                        <w:t xml:space="preserve">Whether you consider this was a </w:t>
                      </w:r>
                      <w:r w:rsidRPr="00DD737D">
                        <w:rPr>
                          <w:b/>
                          <w:bCs/>
                        </w:rPr>
                        <w:t xml:space="preserve">senior level </w:t>
                      </w:r>
                      <w:r w:rsidR="00A97B4E">
                        <w:rPr>
                          <w:b/>
                          <w:bCs/>
                        </w:rPr>
                        <w:t xml:space="preserve">ERM </w:t>
                      </w:r>
                      <w:r>
                        <w:rPr>
                          <w:b/>
                          <w:bCs/>
                        </w:rPr>
                        <w:t>role and why</w:t>
                      </w:r>
                    </w:p>
                    <w:p w14:paraId="449570B8" w14:textId="77777777" w:rsidR="00090D8B" w:rsidRPr="007E76BC" w:rsidRDefault="00090D8B" w:rsidP="006B26BB">
                      <w:pPr>
                        <w:pStyle w:val="ListParagraph"/>
                        <w:ind w:left="1512"/>
                      </w:pPr>
                    </w:p>
                    <w:p w14:paraId="34122154" w14:textId="77777777" w:rsidR="00090D8B" w:rsidRPr="00430BB6" w:rsidRDefault="00090D8B" w:rsidP="005C73D4">
                      <w:pPr>
                        <w:pStyle w:val="ListParagraph"/>
                        <w:numPr>
                          <w:ilvl w:val="0"/>
                          <w:numId w:val="17"/>
                        </w:numPr>
                        <w:suppressAutoHyphens/>
                        <w:autoSpaceDN w:val="0"/>
                        <w:spacing w:line="252" w:lineRule="auto"/>
                      </w:pPr>
                      <w:r w:rsidRPr="00430BB6">
                        <w:t xml:space="preserve">Years spent holding a PCF CRO role will automatically be considered to be “senior” experience </w:t>
                      </w:r>
                    </w:p>
                    <w:p w14:paraId="36956F3B" w14:textId="77777777" w:rsidR="00090D8B" w:rsidRPr="00430BB6" w:rsidRDefault="00090D8B" w:rsidP="005C73D4">
                      <w:pPr>
                        <w:pStyle w:val="ListParagraph"/>
                        <w:numPr>
                          <w:ilvl w:val="0"/>
                          <w:numId w:val="17"/>
                        </w:numPr>
                        <w:suppressAutoHyphens/>
                        <w:autoSpaceDN w:val="0"/>
                        <w:spacing w:line="252" w:lineRule="auto"/>
                      </w:pPr>
                      <w:r w:rsidRPr="00430BB6">
                        <w:t xml:space="preserve">Senior level experience would typically mean being closely involved in advice, decisions or judgements in relation to ERM activities. </w:t>
                      </w:r>
                    </w:p>
                    <w:p w14:paraId="1DD8EA80" w14:textId="77777777" w:rsidR="00090D8B" w:rsidRDefault="00090D8B" w:rsidP="005C73D4">
                      <w:pPr>
                        <w:pStyle w:val="ListParagraph"/>
                        <w:numPr>
                          <w:ilvl w:val="0"/>
                          <w:numId w:val="17"/>
                        </w:numPr>
                        <w:suppressAutoHyphens/>
                        <w:autoSpaceDN w:val="0"/>
                        <w:spacing w:line="252" w:lineRule="auto"/>
                      </w:pPr>
                      <w:r w:rsidRPr="00430BB6">
                        <w:t xml:space="preserve">For individuals involved in project-based work or providing advisory services, senior experience will be considered as having a role signing off or having a leading role in the delivery of significant projects focused on ERM activities. </w:t>
                      </w:r>
                    </w:p>
                    <w:p w14:paraId="25A8EF97" w14:textId="77777777" w:rsidR="00090D8B" w:rsidRDefault="00090D8B" w:rsidP="005C73D4">
                      <w:pPr>
                        <w:pStyle w:val="ListParagraph"/>
                        <w:ind w:left="1440"/>
                        <w:rPr>
                          <w:b/>
                          <w:bCs/>
                        </w:rPr>
                      </w:pPr>
                    </w:p>
                    <w:p w14:paraId="755CAFB1" w14:textId="28DD80CD" w:rsidR="00D727F8" w:rsidRPr="00993702" w:rsidRDefault="00090D8B" w:rsidP="00D727F8">
                      <w:pPr>
                        <w:pStyle w:val="ListParagraph"/>
                        <w:numPr>
                          <w:ilvl w:val="0"/>
                          <w:numId w:val="16"/>
                        </w:numPr>
                        <w:rPr>
                          <w:b/>
                          <w:bCs/>
                        </w:rPr>
                      </w:pPr>
                      <w:r>
                        <w:rPr>
                          <w:b/>
                          <w:bCs/>
                        </w:rPr>
                        <w:t>Two referees who can attest to your senior level roles</w:t>
                      </w:r>
                    </w:p>
                  </w:txbxContent>
                </v:textbox>
                <w10:wrap type="square"/>
              </v:shape>
            </w:pict>
          </mc:Fallback>
        </mc:AlternateContent>
      </w:r>
    </w:p>
    <w:sdt>
      <w:sdtPr>
        <w:id w:val="748000267"/>
        <w:placeholder>
          <w:docPart w:val="E4767FE2FBF748E9AC2928658656076B"/>
        </w:placeholder>
        <w:showingPlcHdr/>
      </w:sdtPr>
      <w:sdtEndPr/>
      <w:sdtContent>
        <w:p w14:paraId="20C13BCD" w14:textId="69004E39" w:rsidR="00355AE2" w:rsidRPr="00355AE2" w:rsidRDefault="00355AE2" w:rsidP="00355AE2">
          <w:r w:rsidRPr="00F37C53">
            <w:rPr>
              <w:rStyle w:val="PlaceholderText"/>
            </w:rPr>
            <w:t>Click or tap here to enter text.</w:t>
          </w:r>
        </w:p>
      </w:sdtContent>
    </w:sdt>
    <w:p w14:paraId="76D5476D" w14:textId="3FD67D83" w:rsidR="00355AE2" w:rsidRDefault="00355AE2">
      <w:r>
        <w:br w:type="page"/>
      </w:r>
    </w:p>
    <w:p w14:paraId="59ACBA75" w14:textId="77777777" w:rsidR="00F61F1A" w:rsidRDefault="00F61F1A"/>
    <w:bookmarkStart w:id="3" w:name="_Coverage_of_the"/>
    <w:bookmarkEnd w:id="3"/>
    <w:p w14:paraId="5477D3C9" w14:textId="543ECEF5" w:rsidR="004700F2" w:rsidRDefault="00811F4F" w:rsidP="008F1109">
      <w:pPr>
        <w:pStyle w:val="Heading2"/>
        <w:numPr>
          <w:ilvl w:val="0"/>
          <w:numId w:val="10"/>
        </w:numPr>
      </w:pPr>
      <w:r>
        <w:rPr>
          <w:noProof/>
        </w:rPr>
        <mc:AlternateContent>
          <mc:Choice Requires="wps">
            <w:drawing>
              <wp:anchor distT="0" distB="0" distL="114300" distR="114300" simplePos="0" relativeHeight="251658241" behindDoc="0" locked="0" layoutInCell="1" allowOverlap="1" wp14:anchorId="23A2ED7D" wp14:editId="2619520A">
                <wp:simplePos x="0" y="0"/>
                <wp:positionH relativeFrom="column">
                  <wp:posOffset>0</wp:posOffset>
                </wp:positionH>
                <wp:positionV relativeFrom="paragraph">
                  <wp:posOffset>367030</wp:posOffset>
                </wp:positionV>
                <wp:extent cx="5836920" cy="1828800"/>
                <wp:effectExtent l="0" t="0" r="11430" b="22860"/>
                <wp:wrapSquare wrapText="bothSides"/>
                <wp:docPr id="82790998" name="Text Box 1"/>
                <wp:cNvGraphicFramePr/>
                <a:graphic xmlns:a="http://schemas.openxmlformats.org/drawingml/2006/main">
                  <a:graphicData uri="http://schemas.microsoft.com/office/word/2010/wordprocessingShape">
                    <wps:wsp>
                      <wps:cNvSpPr txBox="1"/>
                      <wps:spPr>
                        <a:xfrm>
                          <a:off x="0" y="0"/>
                          <a:ext cx="5836920" cy="1828800"/>
                        </a:xfrm>
                        <a:prstGeom prst="rect">
                          <a:avLst/>
                        </a:prstGeom>
                        <a:solidFill>
                          <a:srgbClr val="E7F0F9"/>
                        </a:solidFill>
                        <a:ln w="6350">
                          <a:solidFill>
                            <a:prstClr val="black"/>
                          </a:solidFill>
                        </a:ln>
                      </wps:spPr>
                      <wps:txbx>
                        <w:txbxContent>
                          <w:p w14:paraId="7C3ABD4F" w14:textId="77777777" w:rsidR="007B24A8" w:rsidRPr="006B60E2" w:rsidRDefault="007B24A8" w:rsidP="00A73E4A">
                            <w:pPr>
                              <w:pStyle w:val="Heading3"/>
                            </w:pPr>
                            <w:r>
                              <w:t>Guidelines for Coverage of syllabus</w:t>
                            </w:r>
                          </w:p>
                          <w:p w14:paraId="7EC890CC" w14:textId="3EB24842" w:rsidR="00F335CC" w:rsidRDefault="00AA17C5" w:rsidP="00AA17C5">
                            <w:pPr>
                              <w:spacing w:after="200" w:line="276" w:lineRule="auto"/>
                              <w:rPr>
                                <w:i/>
                                <w:iCs/>
                              </w:rPr>
                            </w:pPr>
                            <w:r>
                              <w:t>Y</w:t>
                            </w:r>
                            <w:r w:rsidRPr="00690140">
                              <w:t>ou should provide</w:t>
                            </w:r>
                            <w:r w:rsidR="00746C0B">
                              <w:t xml:space="preserve"> sufficient</w:t>
                            </w:r>
                            <w:r w:rsidRPr="00690140">
                              <w:t xml:space="preserve"> </w:t>
                            </w:r>
                            <w:r>
                              <w:t xml:space="preserve">details </w:t>
                            </w:r>
                            <w:proofErr w:type="gramStart"/>
                            <w:r w:rsidR="000C41C6">
                              <w:t>so</w:t>
                            </w:r>
                            <w:r w:rsidR="009C3411">
                              <w:t xml:space="preserve"> as to</w:t>
                            </w:r>
                            <w:proofErr w:type="gramEnd"/>
                            <w:r w:rsidR="009C3411">
                              <w:t xml:space="preserve"> enable </w:t>
                            </w:r>
                            <w:r w:rsidR="00981E25">
                              <w:t>the reviewer</w:t>
                            </w:r>
                            <w:r w:rsidR="000C41C6">
                              <w:t xml:space="preserve"> </w:t>
                            </w:r>
                            <w:r w:rsidR="009C3411">
                              <w:t>to</w:t>
                            </w:r>
                            <w:r w:rsidR="000C41C6">
                              <w:t xml:space="preserve"> full</w:t>
                            </w:r>
                            <w:r w:rsidR="00386510">
                              <w:t>y</w:t>
                            </w:r>
                            <w:r w:rsidR="000C41C6">
                              <w:t xml:space="preserve"> understand </w:t>
                            </w:r>
                            <w:r w:rsidRPr="00690007">
                              <w:rPr>
                                <w:b/>
                                <w:bCs/>
                                <w:u w:val="single"/>
                              </w:rPr>
                              <w:t>how</w:t>
                            </w:r>
                            <w:r>
                              <w:t xml:space="preserve"> you have covered </w:t>
                            </w:r>
                            <w:r w:rsidR="007B24A8" w:rsidRPr="00690140">
                              <w:t>each</w:t>
                            </w:r>
                            <w:r>
                              <w:t xml:space="preserve"> of the</w:t>
                            </w:r>
                            <w:r w:rsidR="007B24A8" w:rsidRPr="00690140">
                              <w:t xml:space="preserve"> learning objective</w:t>
                            </w:r>
                            <w:r>
                              <w:t>s</w:t>
                            </w:r>
                            <w:r w:rsidR="00FE266D">
                              <w:t xml:space="preserve"> specified</w:t>
                            </w:r>
                            <w:r>
                              <w:t>.</w:t>
                            </w:r>
                            <w:r w:rsidR="009B28A0">
                              <w:t xml:space="preserve"> </w:t>
                            </w:r>
                            <w:r w:rsidR="009B28A0">
                              <w:rPr>
                                <w:bCs/>
                              </w:rPr>
                              <w:t>The onus is on the applicant to demonstrate how they have met each of the learning objectives of the syllabus.</w:t>
                            </w:r>
                            <w:r w:rsidR="00132FF2">
                              <w:t xml:space="preserve"> </w:t>
                            </w:r>
                            <w:r w:rsidR="005C2F6F">
                              <w:t>You are not required to</w:t>
                            </w:r>
                            <w:r w:rsidR="00132FF2">
                              <w:t xml:space="preserve"> demonstrate the learning objective itself.</w:t>
                            </w:r>
                            <w:r w:rsidRPr="00AA17C5">
                              <w:rPr>
                                <w:i/>
                                <w:iCs/>
                              </w:rPr>
                              <w:t xml:space="preserve"> </w:t>
                            </w:r>
                          </w:p>
                          <w:p w14:paraId="7A216322" w14:textId="588AD0C2" w:rsidR="0095506B" w:rsidRDefault="0095506B" w:rsidP="00AA17C5">
                            <w:pPr>
                              <w:spacing w:after="200" w:line="276" w:lineRule="auto"/>
                              <w:rPr>
                                <w:i/>
                                <w:iCs/>
                              </w:rPr>
                            </w:pPr>
                            <w:r w:rsidRPr="0095506B">
                              <w:rPr>
                                <w:i/>
                                <w:iCs/>
                              </w:rPr>
                              <w:t>All information</w:t>
                            </w:r>
                            <w:r w:rsidR="001C29A2">
                              <w:rPr>
                                <w:i/>
                                <w:iCs/>
                              </w:rPr>
                              <w:t xml:space="preserve"> provided</w:t>
                            </w:r>
                            <w:r w:rsidRPr="0095506B">
                              <w:rPr>
                                <w:i/>
                                <w:iCs/>
                              </w:rPr>
                              <w:t xml:space="preserve"> will be handled confidentially; however, it is understood that commercial sensitivities may restrict the extent of information that can be disclosed. If this is the case, it should be clearly stated.</w:t>
                            </w:r>
                          </w:p>
                          <w:p w14:paraId="108FF8FC" w14:textId="7EA0ED9D" w:rsidR="00AA17C5" w:rsidRPr="00F335CC" w:rsidRDefault="00AA17C5" w:rsidP="00AA17C5">
                            <w:pPr>
                              <w:spacing w:after="200" w:line="276" w:lineRule="auto"/>
                              <w:rPr>
                                <w:b/>
                                <w:bCs/>
                                <w:i/>
                                <w:iCs/>
                              </w:rPr>
                            </w:pPr>
                            <w:r w:rsidRPr="00F335CC">
                              <w:rPr>
                                <w:b/>
                                <w:bCs/>
                                <w:i/>
                                <w:iCs/>
                              </w:rPr>
                              <w:t xml:space="preserve">Where you do not have experience of a </w:t>
                            </w:r>
                            <w:r w:rsidR="00FE266D" w:rsidRPr="00F335CC">
                              <w:rPr>
                                <w:b/>
                                <w:bCs/>
                                <w:i/>
                                <w:iCs/>
                              </w:rPr>
                              <w:t>particular objective</w:t>
                            </w:r>
                            <w:r w:rsidRPr="00F335CC">
                              <w:rPr>
                                <w:b/>
                                <w:bCs/>
                                <w:i/>
                                <w:iCs/>
                              </w:rPr>
                              <w:t xml:space="preserve"> you should state that.</w:t>
                            </w:r>
                          </w:p>
                          <w:p w14:paraId="0D7E1438" w14:textId="0BB30D33" w:rsidR="007B24A8" w:rsidRPr="006B0E6A" w:rsidRDefault="001F06BC" w:rsidP="006B0E6A">
                            <w:pPr>
                              <w:spacing w:after="200" w:line="276" w:lineRule="auto"/>
                            </w:pPr>
                            <w:r>
                              <w:t>The learning objectives could</w:t>
                            </w:r>
                            <w:r w:rsidR="008C5D60">
                              <w:t>,</w:t>
                            </w:r>
                            <w:r w:rsidR="00520317">
                              <w:t xml:space="preserve"> for example</w:t>
                            </w:r>
                            <w:r w:rsidR="008C5D60">
                              <w:t>,</w:t>
                            </w:r>
                            <w:r>
                              <w:t xml:space="preserve"> be met </w:t>
                            </w:r>
                            <w:r w:rsidR="003C2650">
                              <w:t>by</w:t>
                            </w:r>
                            <w:r w:rsidR="007B24A8" w:rsidRPr="006B0E6A">
                              <w:t>:</w:t>
                            </w:r>
                          </w:p>
                          <w:p w14:paraId="38DA6D81" w14:textId="4C971F1C" w:rsidR="007B24A8" w:rsidRDefault="00C210E6" w:rsidP="006B0E6A">
                            <w:pPr>
                              <w:numPr>
                                <w:ilvl w:val="0"/>
                                <w:numId w:val="15"/>
                              </w:numPr>
                              <w:spacing w:after="200" w:line="240" w:lineRule="auto"/>
                            </w:pPr>
                            <w:r>
                              <w:t>Practical on the job training and experience</w:t>
                            </w:r>
                            <w:r w:rsidR="006B5400">
                              <w:t xml:space="preserve"> through t</w:t>
                            </w:r>
                            <w:r w:rsidR="007B24A8" w:rsidRPr="006B0E6A">
                              <w:t>he role</w:t>
                            </w:r>
                            <w:r w:rsidR="006B5400">
                              <w:t>s</w:t>
                            </w:r>
                            <w:r w:rsidR="007B24A8" w:rsidRPr="006B0E6A">
                              <w:t xml:space="preserve"> described in Section 2</w:t>
                            </w:r>
                          </w:p>
                          <w:p w14:paraId="2EA7BA71" w14:textId="77777777" w:rsidR="007B24A8" w:rsidRPr="006B0E6A" w:rsidRDefault="007B24A8" w:rsidP="006B0E6A">
                            <w:pPr>
                              <w:numPr>
                                <w:ilvl w:val="0"/>
                                <w:numId w:val="15"/>
                              </w:numPr>
                              <w:spacing w:after="200" w:line="240" w:lineRule="auto"/>
                            </w:pPr>
                            <w:r w:rsidRPr="006B0E6A">
                              <w:t>Any coursework or studies you have undertaken</w:t>
                            </w:r>
                          </w:p>
                          <w:p w14:paraId="73A84CF3" w14:textId="77777777" w:rsidR="007B24A8" w:rsidRDefault="007B24A8" w:rsidP="006B0E6A">
                            <w:pPr>
                              <w:numPr>
                                <w:ilvl w:val="0"/>
                                <w:numId w:val="15"/>
                              </w:numPr>
                              <w:spacing w:after="200" w:line="240" w:lineRule="auto"/>
                            </w:pPr>
                            <w:r w:rsidRPr="006B0E6A">
                              <w:t>Relevant readings you have completed</w:t>
                            </w:r>
                          </w:p>
                          <w:p w14:paraId="1A9D068F" w14:textId="77777777" w:rsidR="007B24A8" w:rsidRPr="006B0E6A" w:rsidRDefault="007B24A8" w:rsidP="006B0E6A">
                            <w:pPr>
                              <w:numPr>
                                <w:ilvl w:val="0"/>
                                <w:numId w:val="15"/>
                              </w:numPr>
                              <w:spacing w:after="200" w:line="240" w:lineRule="auto"/>
                            </w:pPr>
                            <w:r w:rsidRPr="006B0E6A">
                              <w:t>Events or workshops you have participated in</w:t>
                            </w:r>
                          </w:p>
                          <w:p w14:paraId="5EC440C2" w14:textId="40449EA4" w:rsidR="00AA17C5" w:rsidRPr="00993702" w:rsidRDefault="00C136BD" w:rsidP="00993702">
                            <w:pPr>
                              <w:pStyle w:val="NormalWeb"/>
                              <w:rPr>
                                <w:b/>
                              </w:rPr>
                            </w:pPr>
                            <w:r w:rsidRPr="00993702">
                              <w:rPr>
                                <w:rFonts w:asciiTheme="minorHAnsi" w:eastAsiaTheme="minorHAnsi" w:hAnsiTheme="minorHAnsi" w:cstheme="minorBidi"/>
                                <w:b/>
                                <w:bCs/>
                                <w:kern w:val="2"/>
                                <w:sz w:val="22"/>
                                <w:szCs w:val="22"/>
                                <w:lang w:eastAsia="en-US"/>
                                <w14:ligatures w14:val="standardContextual"/>
                              </w:rPr>
                              <w:t>Applicants may refer to similar examples for m</w:t>
                            </w:r>
                            <w:r w:rsidR="00BE0778">
                              <w:rPr>
                                <w:rFonts w:asciiTheme="minorHAnsi" w:eastAsiaTheme="minorHAnsi" w:hAnsiTheme="minorHAnsi" w:cstheme="minorBidi"/>
                                <w:b/>
                                <w:bCs/>
                                <w:kern w:val="2"/>
                                <w:sz w:val="22"/>
                                <w:szCs w:val="22"/>
                                <w:lang w:eastAsia="en-US"/>
                                <w14:ligatures w14:val="standardContextual"/>
                              </w:rPr>
                              <w:t>ore than one</w:t>
                            </w:r>
                            <w:r w:rsidRPr="00993702">
                              <w:rPr>
                                <w:rFonts w:asciiTheme="minorHAnsi" w:eastAsiaTheme="minorHAnsi" w:hAnsiTheme="minorHAnsi" w:cstheme="minorBidi"/>
                                <w:b/>
                                <w:bCs/>
                                <w:kern w:val="2"/>
                                <w:sz w:val="22"/>
                                <w:szCs w:val="22"/>
                                <w:lang w:eastAsia="en-US"/>
                                <w14:ligatures w14:val="standardContextual"/>
                              </w:rPr>
                              <w:t xml:space="preserve"> </w:t>
                            </w:r>
                            <w:proofErr w:type="gramStart"/>
                            <w:r w:rsidRPr="00993702">
                              <w:rPr>
                                <w:rFonts w:asciiTheme="minorHAnsi" w:eastAsiaTheme="minorHAnsi" w:hAnsiTheme="minorHAnsi" w:cstheme="minorBidi"/>
                                <w:b/>
                                <w:bCs/>
                                <w:kern w:val="2"/>
                                <w:sz w:val="22"/>
                                <w:szCs w:val="22"/>
                                <w:lang w:eastAsia="en-US"/>
                                <w14:ligatures w14:val="standardContextual"/>
                              </w:rPr>
                              <w:t>objective</w:t>
                            </w:r>
                            <w:proofErr w:type="gramEnd"/>
                            <w:r w:rsidRPr="00993702">
                              <w:rPr>
                                <w:rFonts w:asciiTheme="minorHAnsi" w:eastAsiaTheme="minorHAnsi" w:hAnsiTheme="minorHAnsi" w:cstheme="minorBidi"/>
                                <w:b/>
                                <w:bCs/>
                                <w:kern w:val="2"/>
                                <w:sz w:val="22"/>
                                <w:szCs w:val="22"/>
                                <w:lang w:eastAsia="en-US"/>
                                <w14:ligatures w14:val="standardContextual"/>
                              </w:rPr>
                              <w:t xml:space="preserve"> </w:t>
                            </w:r>
                            <w:r w:rsidR="00BE0778">
                              <w:rPr>
                                <w:rFonts w:asciiTheme="minorHAnsi" w:eastAsiaTheme="minorHAnsi" w:hAnsiTheme="minorHAnsi" w:cstheme="minorBidi"/>
                                <w:b/>
                                <w:bCs/>
                                <w:kern w:val="2"/>
                                <w:sz w:val="22"/>
                                <w:szCs w:val="22"/>
                                <w:lang w:eastAsia="en-US"/>
                                <w14:ligatures w14:val="standardContextual"/>
                              </w:rPr>
                              <w:t>but</w:t>
                            </w:r>
                            <w:r w:rsidRPr="00993702">
                              <w:rPr>
                                <w:rFonts w:asciiTheme="minorHAnsi" w:eastAsiaTheme="minorHAnsi" w:hAnsiTheme="minorHAnsi" w:cstheme="minorBidi"/>
                                <w:b/>
                                <w:bCs/>
                                <w:kern w:val="2"/>
                                <w:sz w:val="22"/>
                                <w:szCs w:val="22"/>
                                <w:lang w:eastAsia="en-US"/>
                                <w14:ligatures w14:val="standardContextual"/>
                              </w:rPr>
                              <w:t xml:space="preserve"> each response must address the specific learning objective in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A2ED7D" id="_x0000_s1028" type="#_x0000_t202" style="position:absolute;left:0;text-align:left;margin-left:0;margin-top:28.9pt;width:459.6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KgPgIAAIUEAAAOAAAAZHJzL2Uyb0RvYy54bWysVE1v2zAMvQ/YfxB0X+ykSZoYcYosnYcB&#10;QVsgHXqWZTk2JouapMTOfn0p5bPtTsMuCiXSj+R7ZGZ3XSPJThhbg0ppvxdTIhSHolablP58zr5M&#10;KLGOqYJJUCKle2Hp3fzzp1mrEzGACmQhDEEQZZNWp7RyTidRZHklGmZ7oIVCZwmmYQ6vZhMVhrWI&#10;3shoEMfjqAVTaANcWIuv9wcnnQf8shTcPZalFY7IlGJtLpwmnLk/o/mMJRvDdFXzYxnsH6poWK0w&#10;6RnqnjlGtqb+ANXU3ICF0vU4NBGUZc1F6AG76cfvullXTIvQC5Jj9Zkm+/9g+cNurZ8Mcd1X6FBA&#10;T0irbWLx0ffTlabxv1gpQT9SuD/TJjpHOD6OJjfj6QBdHH39yWAyiQOx0eVzbaz7LqAh3kipQV0C&#10;XWy3sg5TYugpxGezIOsiq6UMF7PJl9KQHUMNv91mcTb1VeInb8KkIm1KxzejOCC/8XnsM0QuGf/1&#10;EQHxpELYS/fecl3ekbpI6eDETA7FHgkzcJglq3lWI/yKWffEDA4PEoEL4R7xKCVgTXC0KKnA/Pnb&#10;u49HTdFLSYvDmFL7e8uMoET+UKj2tD8c+ukNl+Ho1pNtrj35tUdtmyUgV31cPc2D6eOdPJmlgeYF&#10;92bhs6KLKY65U+pO5tIdVgT3jovFIgThvGrmVmqtuYf2ynhan7sXZvRRV4cj8QCnsWXJO3kPsUFT&#10;vdg6yOqgvef5wOqRfpz1oO9xL/0yXd9D1OXfY/4KAAD//wMAUEsDBBQABgAIAAAAIQA6U19B3AAA&#10;AAcBAAAPAAAAZHJzL2Rvd25yZXYueG1sTI9BTsMwEEX3SNzBGiR21ElpIQ1xKqhAYlNFtBzAjadJ&#10;RDyO4mlabs+wguXof73/plhffK8mHGMXyEA6S0Ah1cF11Bj43L/dZaAiW3K2D4QGvjHCury+Kmzu&#10;wpk+cNpxowRCMbcGWuYh1zrWLXobZ2FAkuwYRm9ZzrHRbrRngftez5PkQXvbkSy0dsBNi/XX7uQN&#10;3KeLl6qajq8Jv/M+68J2U6Ez5vbm8vwEivHCf2X41Rd1KMXpEE7kouoNyCNsYPko/pKu0tUc1EHQ&#10;i2UGuiz0f//yBwAA//8DAFBLAQItABQABgAIAAAAIQC2gziS/gAAAOEBAAATAAAAAAAAAAAAAAAA&#10;AAAAAABbQ29udGVudF9UeXBlc10ueG1sUEsBAi0AFAAGAAgAAAAhADj9If/WAAAAlAEAAAsAAAAA&#10;AAAAAAAAAAAALwEAAF9yZWxzLy5yZWxzUEsBAi0AFAAGAAgAAAAhAMussqA+AgAAhQQAAA4AAAAA&#10;AAAAAAAAAAAALgIAAGRycy9lMm9Eb2MueG1sUEsBAi0AFAAGAAgAAAAhADpTX0HcAAAABwEAAA8A&#10;AAAAAAAAAAAAAAAAmAQAAGRycy9kb3ducmV2LnhtbFBLBQYAAAAABAAEAPMAAAChBQAAAAA=&#10;" fillcolor="#e7f0f9" strokeweight=".5pt">
                <v:textbox style="mso-fit-shape-to-text:t">
                  <w:txbxContent>
                    <w:p w14:paraId="7C3ABD4F" w14:textId="77777777" w:rsidR="007B24A8" w:rsidRPr="006B60E2" w:rsidRDefault="007B24A8" w:rsidP="00A73E4A">
                      <w:pPr>
                        <w:pStyle w:val="Heading3"/>
                      </w:pPr>
                      <w:r>
                        <w:t>Guidelines for Coverage of syllabus</w:t>
                      </w:r>
                    </w:p>
                    <w:p w14:paraId="7EC890CC" w14:textId="3EB24842" w:rsidR="00F335CC" w:rsidRDefault="00AA17C5" w:rsidP="00AA17C5">
                      <w:pPr>
                        <w:spacing w:after="200" w:line="276" w:lineRule="auto"/>
                        <w:rPr>
                          <w:i/>
                          <w:iCs/>
                        </w:rPr>
                      </w:pPr>
                      <w:r>
                        <w:t>Y</w:t>
                      </w:r>
                      <w:r w:rsidRPr="00690140">
                        <w:t>ou should provide</w:t>
                      </w:r>
                      <w:r w:rsidR="00746C0B">
                        <w:t xml:space="preserve"> sufficient</w:t>
                      </w:r>
                      <w:r w:rsidRPr="00690140">
                        <w:t xml:space="preserve"> </w:t>
                      </w:r>
                      <w:r>
                        <w:t xml:space="preserve">details </w:t>
                      </w:r>
                      <w:proofErr w:type="gramStart"/>
                      <w:r w:rsidR="000C41C6">
                        <w:t>so</w:t>
                      </w:r>
                      <w:r w:rsidR="009C3411">
                        <w:t xml:space="preserve"> as to</w:t>
                      </w:r>
                      <w:proofErr w:type="gramEnd"/>
                      <w:r w:rsidR="009C3411">
                        <w:t xml:space="preserve"> enable </w:t>
                      </w:r>
                      <w:r w:rsidR="00981E25">
                        <w:t>the reviewer</w:t>
                      </w:r>
                      <w:r w:rsidR="000C41C6">
                        <w:t xml:space="preserve"> </w:t>
                      </w:r>
                      <w:r w:rsidR="009C3411">
                        <w:t>to</w:t>
                      </w:r>
                      <w:r w:rsidR="000C41C6">
                        <w:t xml:space="preserve"> full</w:t>
                      </w:r>
                      <w:r w:rsidR="00386510">
                        <w:t>y</w:t>
                      </w:r>
                      <w:r w:rsidR="000C41C6">
                        <w:t xml:space="preserve"> understand </w:t>
                      </w:r>
                      <w:r w:rsidRPr="00690007">
                        <w:rPr>
                          <w:b/>
                          <w:bCs/>
                          <w:u w:val="single"/>
                        </w:rPr>
                        <w:t>how</w:t>
                      </w:r>
                      <w:r>
                        <w:t xml:space="preserve"> you have covered </w:t>
                      </w:r>
                      <w:r w:rsidR="007B24A8" w:rsidRPr="00690140">
                        <w:t>each</w:t>
                      </w:r>
                      <w:r>
                        <w:t xml:space="preserve"> of the</w:t>
                      </w:r>
                      <w:r w:rsidR="007B24A8" w:rsidRPr="00690140">
                        <w:t xml:space="preserve"> learning objective</w:t>
                      </w:r>
                      <w:r>
                        <w:t>s</w:t>
                      </w:r>
                      <w:r w:rsidR="00FE266D">
                        <w:t xml:space="preserve"> specified</w:t>
                      </w:r>
                      <w:r>
                        <w:t>.</w:t>
                      </w:r>
                      <w:r w:rsidR="009B28A0">
                        <w:t xml:space="preserve"> </w:t>
                      </w:r>
                      <w:r w:rsidR="009B28A0">
                        <w:rPr>
                          <w:bCs/>
                        </w:rPr>
                        <w:t>The onus is on the applicant to demonstrate how they have met each of the learning objectives of the syllabus.</w:t>
                      </w:r>
                      <w:r w:rsidR="00132FF2">
                        <w:t xml:space="preserve"> </w:t>
                      </w:r>
                      <w:r w:rsidR="005C2F6F">
                        <w:t>You are not required to</w:t>
                      </w:r>
                      <w:r w:rsidR="00132FF2">
                        <w:t xml:space="preserve"> demonstrate the learning objective itself.</w:t>
                      </w:r>
                      <w:r w:rsidRPr="00AA17C5">
                        <w:rPr>
                          <w:i/>
                          <w:iCs/>
                        </w:rPr>
                        <w:t xml:space="preserve"> </w:t>
                      </w:r>
                    </w:p>
                    <w:p w14:paraId="7A216322" w14:textId="588AD0C2" w:rsidR="0095506B" w:rsidRDefault="0095506B" w:rsidP="00AA17C5">
                      <w:pPr>
                        <w:spacing w:after="200" w:line="276" w:lineRule="auto"/>
                        <w:rPr>
                          <w:i/>
                          <w:iCs/>
                        </w:rPr>
                      </w:pPr>
                      <w:r w:rsidRPr="0095506B">
                        <w:rPr>
                          <w:i/>
                          <w:iCs/>
                        </w:rPr>
                        <w:t>All information</w:t>
                      </w:r>
                      <w:r w:rsidR="001C29A2">
                        <w:rPr>
                          <w:i/>
                          <w:iCs/>
                        </w:rPr>
                        <w:t xml:space="preserve"> provided</w:t>
                      </w:r>
                      <w:r w:rsidRPr="0095506B">
                        <w:rPr>
                          <w:i/>
                          <w:iCs/>
                        </w:rPr>
                        <w:t xml:space="preserve"> will be handled confidentially; however, it is understood that commercial sensitivities may restrict the extent of information that can be disclosed. If this is the case, it should be clearly stated.</w:t>
                      </w:r>
                    </w:p>
                    <w:p w14:paraId="108FF8FC" w14:textId="7EA0ED9D" w:rsidR="00AA17C5" w:rsidRPr="00F335CC" w:rsidRDefault="00AA17C5" w:rsidP="00AA17C5">
                      <w:pPr>
                        <w:spacing w:after="200" w:line="276" w:lineRule="auto"/>
                        <w:rPr>
                          <w:b/>
                          <w:bCs/>
                          <w:i/>
                          <w:iCs/>
                        </w:rPr>
                      </w:pPr>
                      <w:r w:rsidRPr="00F335CC">
                        <w:rPr>
                          <w:b/>
                          <w:bCs/>
                          <w:i/>
                          <w:iCs/>
                        </w:rPr>
                        <w:t xml:space="preserve">Where you do not have experience of a </w:t>
                      </w:r>
                      <w:r w:rsidR="00FE266D" w:rsidRPr="00F335CC">
                        <w:rPr>
                          <w:b/>
                          <w:bCs/>
                          <w:i/>
                          <w:iCs/>
                        </w:rPr>
                        <w:t>particular objective</w:t>
                      </w:r>
                      <w:r w:rsidRPr="00F335CC">
                        <w:rPr>
                          <w:b/>
                          <w:bCs/>
                          <w:i/>
                          <w:iCs/>
                        </w:rPr>
                        <w:t xml:space="preserve"> you should state that.</w:t>
                      </w:r>
                    </w:p>
                    <w:p w14:paraId="0D7E1438" w14:textId="0BB30D33" w:rsidR="007B24A8" w:rsidRPr="006B0E6A" w:rsidRDefault="001F06BC" w:rsidP="006B0E6A">
                      <w:pPr>
                        <w:spacing w:after="200" w:line="276" w:lineRule="auto"/>
                      </w:pPr>
                      <w:r>
                        <w:t>The learning objectives could</w:t>
                      </w:r>
                      <w:r w:rsidR="008C5D60">
                        <w:t>,</w:t>
                      </w:r>
                      <w:r w:rsidR="00520317">
                        <w:t xml:space="preserve"> for example</w:t>
                      </w:r>
                      <w:r w:rsidR="008C5D60">
                        <w:t>,</w:t>
                      </w:r>
                      <w:r>
                        <w:t xml:space="preserve"> be met </w:t>
                      </w:r>
                      <w:r w:rsidR="003C2650">
                        <w:t>by</w:t>
                      </w:r>
                      <w:r w:rsidR="007B24A8" w:rsidRPr="006B0E6A">
                        <w:t>:</w:t>
                      </w:r>
                    </w:p>
                    <w:p w14:paraId="38DA6D81" w14:textId="4C971F1C" w:rsidR="007B24A8" w:rsidRDefault="00C210E6" w:rsidP="006B0E6A">
                      <w:pPr>
                        <w:numPr>
                          <w:ilvl w:val="0"/>
                          <w:numId w:val="15"/>
                        </w:numPr>
                        <w:spacing w:after="200" w:line="240" w:lineRule="auto"/>
                      </w:pPr>
                      <w:r>
                        <w:t>Practical on the job training and experience</w:t>
                      </w:r>
                      <w:r w:rsidR="006B5400">
                        <w:t xml:space="preserve"> through t</w:t>
                      </w:r>
                      <w:r w:rsidR="007B24A8" w:rsidRPr="006B0E6A">
                        <w:t>he role</w:t>
                      </w:r>
                      <w:r w:rsidR="006B5400">
                        <w:t>s</w:t>
                      </w:r>
                      <w:r w:rsidR="007B24A8" w:rsidRPr="006B0E6A">
                        <w:t xml:space="preserve"> described in Section 2</w:t>
                      </w:r>
                    </w:p>
                    <w:p w14:paraId="2EA7BA71" w14:textId="77777777" w:rsidR="007B24A8" w:rsidRPr="006B0E6A" w:rsidRDefault="007B24A8" w:rsidP="006B0E6A">
                      <w:pPr>
                        <w:numPr>
                          <w:ilvl w:val="0"/>
                          <w:numId w:val="15"/>
                        </w:numPr>
                        <w:spacing w:after="200" w:line="240" w:lineRule="auto"/>
                      </w:pPr>
                      <w:r w:rsidRPr="006B0E6A">
                        <w:t>Any coursework or studies you have undertaken</w:t>
                      </w:r>
                    </w:p>
                    <w:p w14:paraId="73A84CF3" w14:textId="77777777" w:rsidR="007B24A8" w:rsidRDefault="007B24A8" w:rsidP="006B0E6A">
                      <w:pPr>
                        <w:numPr>
                          <w:ilvl w:val="0"/>
                          <w:numId w:val="15"/>
                        </w:numPr>
                        <w:spacing w:after="200" w:line="240" w:lineRule="auto"/>
                      </w:pPr>
                      <w:r w:rsidRPr="006B0E6A">
                        <w:t>Relevant readings you have completed</w:t>
                      </w:r>
                    </w:p>
                    <w:p w14:paraId="1A9D068F" w14:textId="77777777" w:rsidR="007B24A8" w:rsidRPr="006B0E6A" w:rsidRDefault="007B24A8" w:rsidP="006B0E6A">
                      <w:pPr>
                        <w:numPr>
                          <w:ilvl w:val="0"/>
                          <w:numId w:val="15"/>
                        </w:numPr>
                        <w:spacing w:after="200" w:line="240" w:lineRule="auto"/>
                      </w:pPr>
                      <w:r w:rsidRPr="006B0E6A">
                        <w:t>Events or workshops you have participated in</w:t>
                      </w:r>
                    </w:p>
                    <w:p w14:paraId="5EC440C2" w14:textId="40449EA4" w:rsidR="00AA17C5" w:rsidRPr="00993702" w:rsidRDefault="00C136BD" w:rsidP="00993702">
                      <w:pPr>
                        <w:pStyle w:val="NormalWeb"/>
                        <w:rPr>
                          <w:b/>
                        </w:rPr>
                      </w:pPr>
                      <w:r w:rsidRPr="00993702">
                        <w:rPr>
                          <w:rFonts w:asciiTheme="minorHAnsi" w:eastAsiaTheme="minorHAnsi" w:hAnsiTheme="minorHAnsi" w:cstheme="minorBidi"/>
                          <w:b/>
                          <w:bCs/>
                          <w:kern w:val="2"/>
                          <w:sz w:val="22"/>
                          <w:szCs w:val="22"/>
                          <w:lang w:eastAsia="en-US"/>
                          <w14:ligatures w14:val="standardContextual"/>
                        </w:rPr>
                        <w:t>Applicants may refer to similar examples for m</w:t>
                      </w:r>
                      <w:r w:rsidR="00BE0778">
                        <w:rPr>
                          <w:rFonts w:asciiTheme="minorHAnsi" w:eastAsiaTheme="minorHAnsi" w:hAnsiTheme="minorHAnsi" w:cstheme="minorBidi"/>
                          <w:b/>
                          <w:bCs/>
                          <w:kern w:val="2"/>
                          <w:sz w:val="22"/>
                          <w:szCs w:val="22"/>
                          <w:lang w:eastAsia="en-US"/>
                          <w14:ligatures w14:val="standardContextual"/>
                        </w:rPr>
                        <w:t>ore than one</w:t>
                      </w:r>
                      <w:r w:rsidRPr="00993702">
                        <w:rPr>
                          <w:rFonts w:asciiTheme="minorHAnsi" w:eastAsiaTheme="minorHAnsi" w:hAnsiTheme="minorHAnsi" w:cstheme="minorBidi"/>
                          <w:b/>
                          <w:bCs/>
                          <w:kern w:val="2"/>
                          <w:sz w:val="22"/>
                          <w:szCs w:val="22"/>
                          <w:lang w:eastAsia="en-US"/>
                          <w14:ligatures w14:val="standardContextual"/>
                        </w:rPr>
                        <w:t xml:space="preserve"> </w:t>
                      </w:r>
                      <w:proofErr w:type="gramStart"/>
                      <w:r w:rsidRPr="00993702">
                        <w:rPr>
                          <w:rFonts w:asciiTheme="minorHAnsi" w:eastAsiaTheme="minorHAnsi" w:hAnsiTheme="minorHAnsi" w:cstheme="minorBidi"/>
                          <w:b/>
                          <w:bCs/>
                          <w:kern w:val="2"/>
                          <w:sz w:val="22"/>
                          <w:szCs w:val="22"/>
                          <w:lang w:eastAsia="en-US"/>
                          <w14:ligatures w14:val="standardContextual"/>
                        </w:rPr>
                        <w:t>objective</w:t>
                      </w:r>
                      <w:proofErr w:type="gramEnd"/>
                      <w:r w:rsidRPr="00993702">
                        <w:rPr>
                          <w:rFonts w:asciiTheme="minorHAnsi" w:eastAsiaTheme="minorHAnsi" w:hAnsiTheme="minorHAnsi" w:cstheme="minorBidi"/>
                          <w:b/>
                          <w:bCs/>
                          <w:kern w:val="2"/>
                          <w:sz w:val="22"/>
                          <w:szCs w:val="22"/>
                          <w:lang w:eastAsia="en-US"/>
                          <w14:ligatures w14:val="standardContextual"/>
                        </w:rPr>
                        <w:t xml:space="preserve"> </w:t>
                      </w:r>
                      <w:r w:rsidR="00BE0778">
                        <w:rPr>
                          <w:rFonts w:asciiTheme="minorHAnsi" w:eastAsiaTheme="minorHAnsi" w:hAnsiTheme="minorHAnsi" w:cstheme="minorBidi"/>
                          <w:b/>
                          <w:bCs/>
                          <w:kern w:val="2"/>
                          <w:sz w:val="22"/>
                          <w:szCs w:val="22"/>
                          <w:lang w:eastAsia="en-US"/>
                          <w14:ligatures w14:val="standardContextual"/>
                        </w:rPr>
                        <w:t>but</w:t>
                      </w:r>
                      <w:r w:rsidRPr="00993702">
                        <w:rPr>
                          <w:rFonts w:asciiTheme="minorHAnsi" w:eastAsiaTheme="minorHAnsi" w:hAnsiTheme="minorHAnsi" w:cstheme="minorBidi"/>
                          <w:b/>
                          <w:bCs/>
                          <w:kern w:val="2"/>
                          <w:sz w:val="22"/>
                          <w:szCs w:val="22"/>
                          <w:lang w:eastAsia="en-US"/>
                          <w14:ligatures w14:val="standardContextual"/>
                        </w:rPr>
                        <w:t xml:space="preserve"> each response must address the specific learning objective in question.</w:t>
                      </w:r>
                    </w:p>
                  </w:txbxContent>
                </v:textbox>
                <w10:wrap type="square"/>
              </v:shape>
            </w:pict>
          </mc:Fallback>
        </mc:AlternateContent>
      </w:r>
      <w:r w:rsidR="004700F2" w:rsidRPr="00D402C0">
        <w:t>Coverage of the CERA Global Association syllabus</w:t>
      </w:r>
    </w:p>
    <w:p w14:paraId="665086CD" w14:textId="77777777" w:rsidR="00857B9D" w:rsidRPr="00857B9D" w:rsidRDefault="00857B9D" w:rsidP="00857B9D"/>
    <w:p w14:paraId="14653464" w14:textId="77777777" w:rsidR="009A0003" w:rsidRDefault="009A0003"/>
    <w:p w14:paraId="17504B8A" w14:textId="77777777" w:rsidR="009A0003" w:rsidRDefault="009A0003"/>
    <w:p w14:paraId="76B23FB8" w14:textId="77777777" w:rsidR="009A0003" w:rsidRDefault="009A0003"/>
    <w:p w14:paraId="47571BA9" w14:textId="77777777" w:rsidR="009A0003" w:rsidRDefault="009A0003"/>
    <w:p w14:paraId="1C25E241" w14:textId="77777777" w:rsidR="009A0003" w:rsidRDefault="009A0003"/>
    <w:p w14:paraId="76D5002E" w14:textId="77777777" w:rsidR="009A0003" w:rsidRDefault="009A0003"/>
    <w:p w14:paraId="7156CF95" w14:textId="77777777" w:rsidR="009A0003" w:rsidRDefault="009A0003"/>
    <w:p w14:paraId="3934C748" w14:textId="77777777" w:rsidR="009A0003" w:rsidRDefault="009A0003"/>
    <w:p w14:paraId="4D3736C0" w14:textId="77777777" w:rsidR="009A0003" w:rsidRDefault="009A0003"/>
    <w:p w14:paraId="55BFE842" w14:textId="77777777" w:rsidR="009A0003" w:rsidRDefault="009A0003"/>
    <w:p w14:paraId="7A99CF28" w14:textId="77777777" w:rsidR="00F80FFF" w:rsidRDefault="00F80FFF" w:rsidP="00993702">
      <w:pPr>
        <w:rPr>
          <w:rStyle w:val="Heading3Char"/>
        </w:rPr>
      </w:pPr>
    </w:p>
    <w:p w14:paraId="05DACE54" w14:textId="77777777" w:rsidR="00F80FFF" w:rsidRDefault="009A0003" w:rsidP="00993702">
      <w:pPr>
        <w:rPr>
          <w:rStyle w:val="Heading3Char"/>
        </w:rPr>
      </w:pPr>
      <w:r w:rsidRPr="00993702">
        <w:rPr>
          <w:rStyle w:val="Heading3Char"/>
          <w:noProof/>
        </w:rPr>
        <w:lastRenderedPageBreak/>
        <mc:AlternateContent>
          <mc:Choice Requires="wps">
            <w:drawing>
              <wp:anchor distT="0" distB="0" distL="114300" distR="114300" simplePos="0" relativeHeight="251658247" behindDoc="0" locked="0" layoutInCell="1" allowOverlap="1" wp14:anchorId="16524A71" wp14:editId="5E119025">
                <wp:simplePos x="0" y="0"/>
                <wp:positionH relativeFrom="column">
                  <wp:posOffset>0</wp:posOffset>
                </wp:positionH>
                <wp:positionV relativeFrom="page">
                  <wp:posOffset>1000125</wp:posOffset>
                </wp:positionV>
                <wp:extent cx="5836920" cy="1199515"/>
                <wp:effectExtent l="0" t="0" r="11430" b="10160"/>
                <wp:wrapSquare wrapText="bothSides"/>
                <wp:docPr id="640374543" name="Text Box 1"/>
                <wp:cNvGraphicFramePr/>
                <a:graphic xmlns:a="http://schemas.openxmlformats.org/drawingml/2006/main">
                  <a:graphicData uri="http://schemas.microsoft.com/office/word/2010/wordprocessingShape">
                    <wps:wsp>
                      <wps:cNvSpPr txBox="1"/>
                      <wps:spPr>
                        <a:xfrm>
                          <a:off x="0" y="0"/>
                          <a:ext cx="5836920" cy="1199515"/>
                        </a:xfrm>
                        <a:prstGeom prst="rect">
                          <a:avLst/>
                        </a:prstGeom>
                        <a:solidFill>
                          <a:srgbClr val="E7F0F9"/>
                        </a:solidFill>
                        <a:ln w="6350">
                          <a:solidFill>
                            <a:prstClr val="black"/>
                          </a:solidFill>
                        </a:ln>
                      </wps:spPr>
                      <wps:txbx>
                        <w:txbxContent>
                          <w:p w14:paraId="0D2071C1" w14:textId="2386C2C9" w:rsidR="009A0003" w:rsidRPr="006B60E2" w:rsidRDefault="00DE7F33" w:rsidP="009A0003">
                            <w:pPr>
                              <w:pStyle w:val="Heading3"/>
                            </w:pPr>
                            <w:r w:rsidRPr="00993702">
                              <w:rPr>
                                <w:b/>
                                <w:bCs/>
                              </w:rPr>
                              <w:t>Attention</w:t>
                            </w:r>
                            <w:r>
                              <w:t xml:space="preserve"> </w:t>
                            </w:r>
                          </w:p>
                          <w:p w14:paraId="2EDBE7E6" w14:textId="78ACC538" w:rsidR="009A0003" w:rsidRPr="009A0003" w:rsidRDefault="0006213F" w:rsidP="009A0003">
                            <w:pPr>
                              <w:spacing w:after="200" w:line="276" w:lineRule="auto"/>
                              <w:rPr>
                                <w:i/>
                                <w:iCs/>
                              </w:rPr>
                            </w:pPr>
                            <w:r>
                              <w:t>Please ensure you</w:t>
                            </w:r>
                            <w:r w:rsidRPr="0006213F">
                              <w:t xml:space="preserve"> provide adequate details, as outlined in the guidelines, to demonstrate how each of the specified learning objectives has been </w:t>
                            </w:r>
                            <w:r>
                              <w:t>met</w:t>
                            </w:r>
                            <w:r w:rsidRPr="0006213F">
                              <w:t>.</w:t>
                            </w:r>
                            <w:r>
                              <w:t xml:space="preserve"> </w:t>
                            </w:r>
                            <w:r>
                              <w:rPr>
                                <w:bCs/>
                              </w:rPr>
                              <w:t>The onus is on the applicant to demonstrate how they have met each of the learning objectives of the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6524A71" id="_x0000_t202" coordsize="21600,21600" o:spt="202" path="m,l,21600r21600,l21600,xe">
                <v:stroke joinstyle="miter"/>
                <v:path gradientshapeok="t" o:connecttype="rect"/>
              </v:shapetype>
              <v:shape id="_x0000_s1029" type="#_x0000_t202" style="position:absolute;margin-left:0;margin-top:78.75pt;width:459.6pt;height:94.45pt;z-index:25165824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fYPQIAAIUEAAAOAAAAZHJzL2Uyb0RvYy54bWysVE1v2zAMvQ/YfxB0X2znq00Qp8jSZRgQ&#10;tAXSoWdFlhNhsqhJSuzs15eS89V2p2EXhhKZJ/I90pO7plJkL6yToHOadVJKhOZQSL3J6c/nxZdb&#10;SpxnumAKtMjpQTh6N/38aVKbsejCFlQhLEEQ7ca1yenWezNOEse3omKuA0ZoDJZgK+bxaDdJYVmN&#10;6JVKumk6TGqwhbHAhXN4e98G6TTil6Xg/rEsnfBE5RRr89HaaNfBJtMJG28sM1vJj2Wwf6iiYlLj&#10;o2eoe+YZ2Vn5AaqS3IKD0nc4VAmUpeQi9oDdZOm7blZbZkTsBclx5kyT+3+w/GG/Mk+W+OYrNChg&#10;IKQ2buzwMvTTlLYKv1gpwThSeDjTJhpPOF4ObnvDURdDHGNZNhoNskHASS5/N9b57wIqEpycWtQl&#10;0sX2S+fb1FNKeM2BksVCKhUPdrOeK0v2DDX8drNIF6Mj+ps0pUmd02FvkEbkN7GAfYZYK8Z/fUTA&#10;apXGoi/dB88364bIIqe9EzNrKA5ImIV2lpzhC4nwS+b8E7M4PEgELoR/RFMqwJrg6FGyBfvnb/ch&#10;HzXFKCU1DmNO3e8ds4IS9UOj2qOs3w/TGw/9wU0g215H1tcRvavmgFxluHqGRzfke3VySwvVC+7N&#10;LLyKIaY5vp1Tf3Lnvl0R3DsuZrOYhPNqmF/qleEBOigTaH1uXpg1R109jsQDnMaWjd/J2+ZGTc1s&#10;52Eho/aB55bVI/0463F6jnsZlun6HLMuX4/pKwAAAP//AwBQSwMEFAAGAAgAAAAhAAO2W7DdAAAA&#10;CAEAAA8AAABkcnMvZG93bnJldi54bWxMj8FOwzAMhu9IvENkJG4s7ejGVppOMIHEBVVsPEDWeG1F&#10;40yN15W3x5zgaP/W5+8vNpPv1YhD7AIZSGcJKKQ6uI4aA5/717sVqMiWnO0DoYFvjLApr68Km7tw&#10;oQ8cd9wogVDMrYGW+ZRrHesWvY2zcEKS7BgGb1nGodFusBeB+17Pk2Spve1IPrT2hNsW66/d2Ru4&#10;T7PnqhqPLwm/8X7Vhfdthc6Y25vp6REU48R/x/CrL+pQitMhnMlF1RuQIizbxcMClMTrdD0HdRB2&#10;tsxAl4X+X6D8AQAA//8DAFBLAQItABQABgAIAAAAIQC2gziS/gAAAOEBAAATAAAAAAAAAAAAAAAA&#10;AAAAAABbQ29udGVudF9UeXBlc10ueG1sUEsBAi0AFAAGAAgAAAAhADj9If/WAAAAlAEAAAsAAAAA&#10;AAAAAAAAAAAALwEAAF9yZWxzLy5yZWxzUEsBAi0AFAAGAAgAAAAhABIrp9g9AgAAhQQAAA4AAAAA&#10;AAAAAAAAAAAALgIAAGRycy9lMm9Eb2MueG1sUEsBAi0AFAAGAAgAAAAhAAO2W7DdAAAACAEAAA8A&#10;AAAAAAAAAAAAAAAAlwQAAGRycy9kb3ducmV2LnhtbFBLBQYAAAAABAAEAPMAAAChBQAAAAA=&#10;" fillcolor="#e7f0f9" strokeweight=".5pt">
                <v:textbox style="mso-fit-shape-to-text:t">
                  <w:txbxContent>
                    <w:p w14:paraId="0D2071C1" w14:textId="2386C2C9" w:rsidR="009A0003" w:rsidRPr="006B60E2" w:rsidRDefault="00DE7F33" w:rsidP="009A0003">
                      <w:pPr>
                        <w:pStyle w:val="Heading3"/>
                      </w:pPr>
                      <w:r w:rsidRPr="00993702">
                        <w:rPr>
                          <w:b/>
                          <w:bCs/>
                        </w:rPr>
                        <w:t>Attention</w:t>
                      </w:r>
                      <w:r>
                        <w:t xml:space="preserve"> </w:t>
                      </w:r>
                    </w:p>
                    <w:p w14:paraId="2EDBE7E6" w14:textId="78ACC538" w:rsidR="009A0003" w:rsidRPr="009A0003" w:rsidRDefault="0006213F" w:rsidP="009A0003">
                      <w:pPr>
                        <w:spacing w:after="200" w:line="276" w:lineRule="auto"/>
                        <w:rPr>
                          <w:i/>
                          <w:iCs/>
                        </w:rPr>
                      </w:pPr>
                      <w:r>
                        <w:t>Please ensure you</w:t>
                      </w:r>
                      <w:r w:rsidRPr="0006213F">
                        <w:t xml:space="preserve"> provide adequate details, as outlined in the guidelines, to demonstrate how each of the specified learning objectives has been </w:t>
                      </w:r>
                      <w:r>
                        <w:t>met</w:t>
                      </w:r>
                      <w:r w:rsidRPr="0006213F">
                        <w:t>.</w:t>
                      </w:r>
                      <w:r>
                        <w:t xml:space="preserve"> </w:t>
                      </w:r>
                      <w:r>
                        <w:rPr>
                          <w:bCs/>
                        </w:rPr>
                        <w:t>The onus is on the applicant to demonstrate how they have met each of the learning objectives of the syllabus.</w:t>
                      </w:r>
                    </w:p>
                  </w:txbxContent>
                </v:textbox>
                <w10:wrap type="square" anchory="page"/>
              </v:shape>
            </w:pict>
          </mc:Fallback>
        </mc:AlternateContent>
      </w:r>
    </w:p>
    <w:p w14:paraId="0C4C734E" w14:textId="35CC9E1F" w:rsidR="009A0003" w:rsidRPr="00F80FFF" w:rsidRDefault="00EA22D0" w:rsidP="00F80FFF">
      <w:pPr>
        <w:pStyle w:val="Heading3"/>
      </w:pPr>
      <w:r w:rsidRPr="00F80FFF">
        <w:rPr>
          <w:rStyle w:val="Heading3Char"/>
        </w:rPr>
        <w:t>3.1</w:t>
      </w:r>
      <w:r w:rsidR="004700F2" w:rsidRPr="00F80FFF">
        <w:rPr>
          <w:rStyle w:val="Heading3Char"/>
        </w:rPr>
        <w:tab/>
        <w:t>ERM Foundations</w:t>
      </w:r>
    </w:p>
    <w:p w14:paraId="7E4F3AE4" w14:textId="7ABCEC62" w:rsidR="004700F2" w:rsidRDefault="00EA22D0" w:rsidP="004700F2">
      <w:pPr>
        <w:pStyle w:val="Heading4"/>
      </w:pPr>
      <w:r>
        <w:t>3.1.1</w:t>
      </w:r>
      <w:r w:rsidR="004700F2">
        <w:tab/>
        <w:t xml:space="preserve">Fundamentals </w:t>
      </w:r>
    </w:p>
    <w:p w14:paraId="069C2E2E" w14:textId="5073C3E1" w:rsidR="004700F2" w:rsidRDefault="004700F2" w:rsidP="00FB48A9">
      <w:pPr>
        <w:ind w:left="1440" w:hanging="720"/>
        <w:rPr>
          <w:sz w:val="20"/>
          <w:szCs w:val="20"/>
        </w:rPr>
      </w:pPr>
      <w:r>
        <w:t>a.</w:t>
      </w:r>
      <w:r>
        <w:tab/>
      </w:r>
      <w:r w:rsidRPr="004700F2">
        <w:rPr>
          <w:sz w:val="20"/>
          <w:szCs w:val="20"/>
        </w:rPr>
        <w:t>Describe the concept of ERM, the drivers behind it and the resulting value to organisations.</w:t>
      </w:r>
    </w:p>
    <w:sdt>
      <w:sdtPr>
        <w:rPr>
          <w:sz w:val="20"/>
          <w:szCs w:val="20"/>
        </w:rPr>
        <w:id w:val="80964841"/>
        <w:placeholder>
          <w:docPart w:val="DefaultPlaceholder_-1854013440"/>
        </w:placeholder>
        <w:showingPlcHdr/>
      </w:sdtPr>
      <w:sdtEndPr/>
      <w:sdtContent>
        <w:p w14:paraId="1EE7D941" w14:textId="3B700485" w:rsidR="004700F2" w:rsidRDefault="00FB48A9" w:rsidP="00FB48A9">
          <w:pPr>
            <w:ind w:left="1440"/>
            <w:rPr>
              <w:sz w:val="20"/>
              <w:szCs w:val="20"/>
            </w:rPr>
          </w:pPr>
          <w:r w:rsidRPr="00F37C53">
            <w:rPr>
              <w:rStyle w:val="PlaceholderText"/>
            </w:rPr>
            <w:t>Click or tap here to enter text.</w:t>
          </w:r>
        </w:p>
      </w:sdtContent>
    </w:sdt>
    <w:p w14:paraId="517DEEDE" w14:textId="042E7997" w:rsidR="004700F2" w:rsidRDefault="004700F2" w:rsidP="00FB48A9">
      <w:pPr>
        <w:ind w:left="1440" w:hanging="720"/>
        <w:rPr>
          <w:sz w:val="20"/>
          <w:szCs w:val="20"/>
        </w:rPr>
      </w:pPr>
      <w:r>
        <w:t>b.</w:t>
      </w:r>
      <w:r>
        <w:tab/>
      </w:r>
      <w:r w:rsidRPr="004700F2">
        <w:rPr>
          <w:sz w:val="20"/>
          <w:szCs w:val="20"/>
        </w:rPr>
        <w:t>Demonstrate the application of a risk control process such as the Risk Management Control Cycle.</w:t>
      </w:r>
    </w:p>
    <w:sdt>
      <w:sdtPr>
        <w:rPr>
          <w:sz w:val="20"/>
          <w:szCs w:val="20"/>
        </w:rPr>
        <w:id w:val="-441069814"/>
        <w:placeholder>
          <w:docPart w:val="DefaultPlaceholder_-1854013440"/>
        </w:placeholder>
        <w:showingPlcHdr/>
      </w:sdtPr>
      <w:sdtEndPr/>
      <w:sdtContent>
        <w:p w14:paraId="47432CDE" w14:textId="4FCA1480" w:rsidR="004700F2" w:rsidRDefault="00FB48A9" w:rsidP="00FB48A9">
          <w:pPr>
            <w:ind w:left="1440"/>
            <w:rPr>
              <w:sz w:val="20"/>
              <w:szCs w:val="20"/>
            </w:rPr>
          </w:pPr>
          <w:r w:rsidRPr="00F37C53">
            <w:rPr>
              <w:rStyle w:val="PlaceholderText"/>
            </w:rPr>
            <w:t>Click or tap here to enter text.</w:t>
          </w:r>
        </w:p>
      </w:sdtContent>
    </w:sdt>
    <w:p w14:paraId="68754910" w14:textId="05FB4A16" w:rsidR="004700F2" w:rsidRDefault="004700F2" w:rsidP="00FB48A9">
      <w:pPr>
        <w:ind w:left="1440" w:hanging="720"/>
        <w:rPr>
          <w:sz w:val="20"/>
          <w:szCs w:val="20"/>
        </w:rPr>
      </w:pPr>
      <w:r>
        <w:rPr>
          <w:sz w:val="20"/>
          <w:szCs w:val="20"/>
        </w:rPr>
        <w:t>c.</w:t>
      </w:r>
      <w:r>
        <w:rPr>
          <w:sz w:val="20"/>
          <w:szCs w:val="20"/>
        </w:rPr>
        <w:tab/>
      </w:r>
      <w:r w:rsidRPr="004700F2">
        <w:rPr>
          <w:sz w:val="20"/>
          <w:szCs w:val="20"/>
        </w:rPr>
        <w:t>Describe the characteristics of effective risk communication appropriate for the target audience.</w:t>
      </w:r>
    </w:p>
    <w:sdt>
      <w:sdtPr>
        <w:rPr>
          <w:sz w:val="20"/>
          <w:szCs w:val="20"/>
        </w:rPr>
        <w:id w:val="-1666852793"/>
        <w:placeholder>
          <w:docPart w:val="DefaultPlaceholder_-1854013440"/>
        </w:placeholder>
        <w:showingPlcHdr/>
      </w:sdtPr>
      <w:sdtEndPr/>
      <w:sdtContent>
        <w:p w14:paraId="6BB17460" w14:textId="72618279" w:rsidR="004700F2" w:rsidRDefault="00FB48A9" w:rsidP="00FB48A9">
          <w:pPr>
            <w:ind w:left="1440"/>
            <w:rPr>
              <w:sz w:val="20"/>
              <w:szCs w:val="20"/>
            </w:rPr>
          </w:pPr>
          <w:r w:rsidRPr="00F37C53">
            <w:rPr>
              <w:rStyle w:val="PlaceholderText"/>
            </w:rPr>
            <w:t>Click or tap here to enter text.</w:t>
          </w:r>
        </w:p>
      </w:sdtContent>
    </w:sdt>
    <w:p w14:paraId="1C59BFEA" w14:textId="11069F48" w:rsidR="004700F2" w:rsidRDefault="00EA22D0" w:rsidP="004700F2">
      <w:pPr>
        <w:pStyle w:val="Heading4"/>
      </w:pPr>
      <w:r>
        <w:t>3.1.2</w:t>
      </w:r>
      <w:r w:rsidR="004700F2">
        <w:tab/>
        <w:t>The Internal Environment</w:t>
      </w:r>
    </w:p>
    <w:p w14:paraId="2ABF97A3" w14:textId="78055AAE" w:rsidR="004700F2" w:rsidRDefault="004700F2" w:rsidP="004700F2">
      <w:pPr>
        <w:spacing w:after="200" w:line="240" w:lineRule="auto"/>
        <w:ind w:left="1418" w:right="-23" w:hanging="709"/>
        <w:rPr>
          <w:sz w:val="20"/>
          <w:szCs w:val="20"/>
        </w:rPr>
      </w:pPr>
      <w:r>
        <w:rPr>
          <w:sz w:val="20"/>
          <w:szCs w:val="20"/>
        </w:rPr>
        <w:t>d.</w:t>
      </w:r>
      <w:r>
        <w:rPr>
          <w:sz w:val="20"/>
          <w:szCs w:val="20"/>
        </w:rPr>
        <w:tab/>
      </w:r>
      <w:r w:rsidRPr="004700F2">
        <w:rPr>
          <w:sz w:val="20"/>
          <w:szCs w:val="20"/>
        </w:rPr>
        <w:t>Recommend an appropriate enterprise risk management framework for an organisation</w:t>
      </w:r>
      <w:r>
        <w:rPr>
          <w:sz w:val="20"/>
          <w:szCs w:val="20"/>
        </w:rPr>
        <w:t>.</w:t>
      </w:r>
    </w:p>
    <w:sdt>
      <w:sdtPr>
        <w:rPr>
          <w:sz w:val="20"/>
          <w:szCs w:val="20"/>
        </w:rPr>
        <w:id w:val="1018886812"/>
        <w:placeholder>
          <w:docPart w:val="DefaultPlaceholder_-1854013440"/>
        </w:placeholder>
        <w:showingPlcHdr/>
      </w:sdtPr>
      <w:sdtEndPr/>
      <w:sdtContent>
        <w:p w14:paraId="16D272C8" w14:textId="3436164F" w:rsidR="004700F2" w:rsidRPr="004700F2" w:rsidRDefault="004A78F5" w:rsidP="00FB48A9">
          <w:pPr>
            <w:spacing w:after="200" w:line="240" w:lineRule="auto"/>
            <w:ind w:left="1418" w:right="-23"/>
            <w:rPr>
              <w:sz w:val="20"/>
              <w:szCs w:val="20"/>
            </w:rPr>
          </w:pPr>
          <w:r w:rsidRPr="00F37C53">
            <w:rPr>
              <w:rStyle w:val="PlaceholderText"/>
            </w:rPr>
            <w:t>Click or tap here to enter text.</w:t>
          </w:r>
        </w:p>
      </w:sdtContent>
    </w:sdt>
    <w:p w14:paraId="07883AAA" w14:textId="228A1576" w:rsidR="004700F2" w:rsidRDefault="004700F2" w:rsidP="004700F2">
      <w:pPr>
        <w:spacing w:after="200" w:line="240" w:lineRule="auto"/>
        <w:ind w:left="1418" w:right="-23" w:hanging="709"/>
        <w:rPr>
          <w:sz w:val="20"/>
          <w:szCs w:val="20"/>
        </w:rPr>
      </w:pPr>
      <w:r w:rsidRPr="004700F2">
        <w:rPr>
          <w:sz w:val="20"/>
          <w:szCs w:val="20"/>
        </w:rPr>
        <w:t>e</w:t>
      </w:r>
      <w:r>
        <w:rPr>
          <w:sz w:val="20"/>
          <w:szCs w:val="20"/>
        </w:rPr>
        <w:t>.</w:t>
      </w:r>
      <w:r w:rsidRPr="004700F2">
        <w:rPr>
          <w:sz w:val="20"/>
          <w:szCs w:val="20"/>
        </w:rPr>
        <w:tab/>
        <w:t>Evaluate the health of an organisation’s risk management culture.</w:t>
      </w:r>
    </w:p>
    <w:sdt>
      <w:sdtPr>
        <w:rPr>
          <w:sz w:val="20"/>
          <w:szCs w:val="20"/>
        </w:rPr>
        <w:id w:val="-110594289"/>
        <w:placeholder>
          <w:docPart w:val="DefaultPlaceholder_-1854013440"/>
        </w:placeholder>
        <w:showingPlcHdr/>
      </w:sdtPr>
      <w:sdtEndPr/>
      <w:sdtContent>
        <w:p w14:paraId="35348AB4" w14:textId="0958BED3" w:rsidR="004700F2" w:rsidRPr="004700F2" w:rsidRDefault="004A78F5" w:rsidP="004A78F5">
          <w:pPr>
            <w:spacing w:after="200" w:line="240" w:lineRule="auto"/>
            <w:ind w:left="1418" w:right="-23"/>
            <w:rPr>
              <w:sz w:val="20"/>
              <w:szCs w:val="20"/>
            </w:rPr>
          </w:pPr>
          <w:r w:rsidRPr="00F37C53">
            <w:rPr>
              <w:rStyle w:val="PlaceholderText"/>
            </w:rPr>
            <w:t>Click or tap here to enter text.</w:t>
          </w:r>
        </w:p>
      </w:sdtContent>
    </w:sdt>
    <w:p w14:paraId="6C3A2FE9" w14:textId="3BB9E6A8" w:rsidR="004700F2" w:rsidRDefault="004700F2" w:rsidP="004700F2">
      <w:pPr>
        <w:spacing w:after="200" w:line="240" w:lineRule="auto"/>
        <w:ind w:left="1418" w:right="-23" w:hanging="709"/>
        <w:rPr>
          <w:sz w:val="20"/>
          <w:szCs w:val="20"/>
        </w:rPr>
      </w:pPr>
      <w:r w:rsidRPr="004700F2">
        <w:rPr>
          <w:sz w:val="20"/>
          <w:szCs w:val="20"/>
        </w:rPr>
        <w:t>f</w:t>
      </w:r>
      <w:r>
        <w:rPr>
          <w:sz w:val="20"/>
          <w:szCs w:val="20"/>
        </w:rPr>
        <w:t>.</w:t>
      </w:r>
      <w:r w:rsidRPr="004700F2">
        <w:rPr>
          <w:sz w:val="20"/>
          <w:szCs w:val="20"/>
        </w:rPr>
        <w:tab/>
        <w:t>Demonstrate an understanding of governance issues, such as agency, compliance and legal risks and the need for audit and market conduct compliance activities.</w:t>
      </w:r>
    </w:p>
    <w:sdt>
      <w:sdtPr>
        <w:rPr>
          <w:sz w:val="20"/>
          <w:szCs w:val="20"/>
        </w:rPr>
        <w:id w:val="-858663171"/>
        <w:placeholder>
          <w:docPart w:val="DefaultPlaceholder_-1854013440"/>
        </w:placeholder>
        <w:showingPlcHdr/>
      </w:sdtPr>
      <w:sdtEndPr/>
      <w:sdtContent>
        <w:p w14:paraId="5A68336D" w14:textId="7FE94F53" w:rsidR="004700F2" w:rsidRPr="004700F2" w:rsidRDefault="004700F2" w:rsidP="00B3309C">
          <w:pPr>
            <w:spacing w:after="200" w:line="240" w:lineRule="auto"/>
            <w:ind w:left="698" w:right="-23" w:firstLine="720"/>
            <w:rPr>
              <w:sz w:val="20"/>
              <w:szCs w:val="20"/>
            </w:rPr>
          </w:pPr>
          <w:r w:rsidRPr="00F37C53">
            <w:rPr>
              <w:rStyle w:val="PlaceholderText"/>
            </w:rPr>
            <w:t>Click or tap here to enter text.</w:t>
          </w:r>
        </w:p>
      </w:sdtContent>
    </w:sdt>
    <w:p w14:paraId="0F4CE98B" w14:textId="7D9DB248" w:rsidR="004700F2" w:rsidRPr="004700F2" w:rsidRDefault="004700F2" w:rsidP="004700F2">
      <w:pPr>
        <w:spacing w:after="200" w:line="240" w:lineRule="auto"/>
        <w:ind w:left="1418" w:right="-23" w:hanging="709"/>
        <w:rPr>
          <w:sz w:val="20"/>
          <w:szCs w:val="20"/>
        </w:rPr>
      </w:pPr>
      <w:r w:rsidRPr="004700F2">
        <w:rPr>
          <w:sz w:val="20"/>
          <w:szCs w:val="20"/>
        </w:rPr>
        <w:t>g</w:t>
      </w:r>
      <w:r>
        <w:rPr>
          <w:sz w:val="20"/>
          <w:szCs w:val="20"/>
        </w:rPr>
        <w:t>.</w:t>
      </w:r>
      <w:r w:rsidRPr="004700F2">
        <w:rPr>
          <w:sz w:val="20"/>
          <w:szCs w:val="20"/>
        </w:rPr>
        <w:tab/>
        <w:t>Evaluate the elements and structure of a successful risk management function.</w:t>
      </w:r>
    </w:p>
    <w:sdt>
      <w:sdtPr>
        <w:rPr>
          <w:sz w:val="20"/>
          <w:szCs w:val="20"/>
        </w:rPr>
        <w:id w:val="956987085"/>
        <w:placeholder>
          <w:docPart w:val="DefaultPlaceholder_-1854013440"/>
        </w:placeholder>
        <w:showingPlcHdr/>
      </w:sdtPr>
      <w:sdtEndPr/>
      <w:sdtContent>
        <w:p w14:paraId="09156352" w14:textId="45CA9E3A" w:rsidR="004700F2" w:rsidRDefault="004700F2" w:rsidP="004A78F5">
          <w:pPr>
            <w:ind w:left="698" w:firstLine="720"/>
            <w:rPr>
              <w:sz w:val="20"/>
              <w:szCs w:val="20"/>
            </w:rPr>
          </w:pPr>
          <w:r w:rsidRPr="00F37C53">
            <w:rPr>
              <w:rStyle w:val="PlaceholderText"/>
            </w:rPr>
            <w:t>Click or tap here to enter text.</w:t>
          </w:r>
        </w:p>
      </w:sdtContent>
    </w:sdt>
    <w:p w14:paraId="0857B18F" w14:textId="70D7168C" w:rsidR="004700F2" w:rsidRDefault="004700F2" w:rsidP="004A78F5">
      <w:pPr>
        <w:ind w:left="1418" w:hanging="698"/>
        <w:rPr>
          <w:sz w:val="20"/>
          <w:szCs w:val="20"/>
        </w:rPr>
      </w:pPr>
      <w:r>
        <w:rPr>
          <w:sz w:val="20"/>
          <w:szCs w:val="20"/>
        </w:rPr>
        <w:t>h.</w:t>
      </w:r>
      <w:r>
        <w:rPr>
          <w:sz w:val="20"/>
          <w:szCs w:val="20"/>
        </w:rPr>
        <w:tab/>
      </w:r>
      <w:r w:rsidRPr="004700F2">
        <w:rPr>
          <w:sz w:val="20"/>
          <w:szCs w:val="20"/>
        </w:rPr>
        <w:t>Analyse the ERM roles and responsibilities of the people within an organisation and how the different groups can collaborate effectively.</w:t>
      </w:r>
    </w:p>
    <w:p w14:paraId="057FB93F" w14:textId="77777777" w:rsidR="00993702" w:rsidRDefault="00176C92" w:rsidP="00993702">
      <w:pPr>
        <w:tabs>
          <w:tab w:val="left" w:pos="5820"/>
          <w:tab w:val="left" w:pos="6180"/>
        </w:tabs>
        <w:ind w:left="698" w:firstLine="720"/>
        <w:rPr>
          <w:sz w:val="20"/>
          <w:szCs w:val="20"/>
        </w:rPr>
      </w:pPr>
      <w:sdt>
        <w:sdtPr>
          <w:rPr>
            <w:sz w:val="20"/>
            <w:szCs w:val="20"/>
          </w:rPr>
          <w:id w:val="1667977209"/>
          <w:placeholder>
            <w:docPart w:val="DefaultPlaceholder_-1854013440"/>
          </w:placeholder>
          <w:showingPlcHdr/>
        </w:sdtPr>
        <w:sdtEndPr/>
        <w:sdtContent>
          <w:r w:rsidR="004700F2" w:rsidRPr="00F37C53">
            <w:rPr>
              <w:rStyle w:val="PlaceholderText"/>
            </w:rPr>
            <w:t>Click or tap here to enter text.</w:t>
          </w:r>
        </w:sdtContent>
      </w:sdt>
      <w:r w:rsidR="00993702">
        <w:rPr>
          <w:sz w:val="20"/>
          <w:szCs w:val="20"/>
        </w:rPr>
        <w:tab/>
      </w:r>
    </w:p>
    <w:p w14:paraId="60C54629" w14:textId="77777777" w:rsidR="00993702" w:rsidRDefault="00993702">
      <w:pPr>
        <w:rPr>
          <w:sz w:val="20"/>
          <w:szCs w:val="20"/>
        </w:rPr>
      </w:pPr>
      <w:r>
        <w:rPr>
          <w:sz w:val="20"/>
          <w:szCs w:val="20"/>
        </w:rPr>
        <w:br w:type="page"/>
      </w:r>
    </w:p>
    <w:p w14:paraId="5BD4C747" w14:textId="0FF262CF" w:rsidR="004700F2" w:rsidRDefault="00993702" w:rsidP="00993702">
      <w:pPr>
        <w:tabs>
          <w:tab w:val="left" w:pos="5820"/>
          <w:tab w:val="left" w:pos="6180"/>
        </w:tabs>
        <w:ind w:left="698" w:firstLine="720"/>
        <w:rPr>
          <w:sz w:val="20"/>
          <w:szCs w:val="20"/>
        </w:rPr>
      </w:pPr>
      <w:r>
        <w:rPr>
          <w:sz w:val="20"/>
          <w:szCs w:val="20"/>
        </w:rPr>
        <w:lastRenderedPageBreak/>
        <w:tab/>
      </w:r>
    </w:p>
    <w:p w14:paraId="1AD1CE08" w14:textId="51FCCABE" w:rsidR="004700F2" w:rsidRDefault="00EA22D0" w:rsidP="008469D4">
      <w:pPr>
        <w:pStyle w:val="Heading4"/>
      </w:pPr>
      <w:r>
        <w:t>3.1.3</w:t>
      </w:r>
      <w:r w:rsidR="008469D4">
        <w:tab/>
        <w:t>The External Environment</w:t>
      </w:r>
    </w:p>
    <w:p w14:paraId="75EA238D" w14:textId="5407524E" w:rsidR="008469D4" w:rsidRPr="008469D4" w:rsidRDefault="008469D4" w:rsidP="008469D4">
      <w:pPr>
        <w:spacing w:after="200" w:line="240" w:lineRule="auto"/>
        <w:ind w:left="1418" w:right="-23" w:hanging="709"/>
        <w:rPr>
          <w:sz w:val="20"/>
          <w:szCs w:val="20"/>
        </w:rPr>
      </w:pPr>
      <w:proofErr w:type="spellStart"/>
      <w:r>
        <w:rPr>
          <w:sz w:val="20"/>
          <w:szCs w:val="20"/>
        </w:rPr>
        <w:t>i</w:t>
      </w:r>
      <w:proofErr w:type="spellEnd"/>
      <w:r>
        <w:rPr>
          <w:sz w:val="20"/>
          <w:szCs w:val="20"/>
        </w:rPr>
        <w:t>.</w:t>
      </w:r>
      <w:r>
        <w:rPr>
          <w:sz w:val="20"/>
          <w:szCs w:val="20"/>
        </w:rPr>
        <w:tab/>
      </w:r>
      <w:r w:rsidRPr="008469D4">
        <w:rPr>
          <w:sz w:val="20"/>
          <w:szCs w:val="20"/>
        </w:rPr>
        <w:t>Examine the impact of the external environment on an organisation’s ability to achieve its objectives.</w:t>
      </w:r>
    </w:p>
    <w:sdt>
      <w:sdtPr>
        <w:rPr>
          <w:sz w:val="20"/>
          <w:szCs w:val="20"/>
        </w:rPr>
        <w:id w:val="-1786416683"/>
        <w:placeholder>
          <w:docPart w:val="DefaultPlaceholder_-1854013440"/>
        </w:placeholder>
        <w:showingPlcHdr/>
      </w:sdtPr>
      <w:sdtEndPr/>
      <w:sdtContent>
        <w:p w14:paraId="14B3E3BF" w14:textId="2C6420C1" w:rsidR="008469D4" w:rsidRPr="008469D4" w:rsidRDefault="008469D4" w:rsidP="004A78F5">
          <w:pPr>
            <w:spacing w:after="200" w:line="276" w:lineRule="auto"/>
            <w:ind w:left="698" w:firstLine="720"/>
            <w:rPr>
              <w:sz w:val="20"/>
              <w:szCs w:val="20"/>
            </w:rPr>
          </w:pPr>
          <w:r w:rsidRPr="00F37C53">
            <w:rPr>
              <w:rStyle w:val="PlaceholderText"/>
            </w:rPr>
            <w:t>Click or tap here to enter text.</w:t>
          </w:r>
        </w:p>
      </w:sdtContent>
    </w:sdt>
    <w:p w14:paraId="5CADF3A0" w14:textId="77777777" w:rsidR="00993702" w:rsidRDefault="008469D4" w:rsidP="00993702">
      <w:pPr>
        <w:spacing w:after="200" w:line="240" w:lineRule="auto"/>
        <w:ind w:left="1418" w:right="-23" w:hanging="709"/>
        <w:rPr>
          <w:sz w:val="20"/>
          <w:szCs w:val="20"/>
        </w:rPr>
      </w:pPr>
      <w:r w:rsidRPr="008469D4">
        <w:rPr>
          <w:sz w:val="20"/>
          <w:szCs w:val="20"/>
        </w:rPr>
        <w:t>j</w:t>
      </w:r>
      <w:r>
        <w:rPr>
          <w:sz w:val="20"/>
          <w:szCs w:val="20"/>
        </w:rPr>
        <w:t>.</w:t>
      </w:r>
      <w:r w:rsidRPr="008469D4">
        <w:rPr>
          <w:sz w:val="20"/>
          <w:szCs w:val="20"/>
        </w:rPr>
        <w:tab/>
        <w:t>Describe how an organisation can adapt to unforeseen changes in its risk environment.</w:t>
      </w:r>
    </w:p>
    <w:p w14:paraId="51755453" w14:textId="13A93048" w:rsidR="00993702" w:rsidRDefault="00993702" w:rsidP="00993702">
      <w:pPr>
        <w:spacing w:after="200" w:line="240" w:lineRule="auto"/>
        <w:ind w:left="1418" w:right="-23" w:hanging="709"/>
        <w:rPr>
          <w:sz w:val="20"/>
          <w:szCs w:val="20"/>
        </w:rPr>
      </w:pPr>
      <w:r>
        <w:rPr>
          <w:sz w:val="20"/>
          <w:szCs w:val="20"/>
        </w:rPr>
        <w:tab/>
      </w:r>
      <w:sdt>
        <w:sdtPr>
          <w:rPr>
            <w:sz w:val="20"/>
            <w:szCs w:val="20"/>
          </w:rPr>
          <w:id w:val="783392002"/>
          <w:placeholder>
            <w:docPart w:val="F9CD230D9CFE4FE48CF36420083D2EBD"/>
          </w:placeholder>
          <w:showingPlcHdr/>
        </w:sdtPr>
        <w:sdtEndPr/>
        <w:sdtContent>
          <w:r w:rsidRPr="00F37C53">
            <w:rPr>
              <w:rStyle w:val="PlaceholderText"/>
            </w:rPr>
            <w:t>Click or tap here to enter text.</w:t>
          </w:r>
        </w:sdtContent>
      </w:sdt>
    </w:p>
    <w:p w14:paraId="16E3EA51" w14:textId="77777777" w:rsidR="00993702" w:rsidRDefault="00993702">
      <w:pPr>
        <w:rPr>
          <w:sz w:val="20"/>
          <w:szCs w:val="20"/>
        </w:rPr>
      </w:pPr>
      <w:r>
        <w:rPr>
          <w:sz w:val="20"/>
          <w:szCs w:val="20"/>
        </w:rPr>
        <w:br w:type="page"/>
      </w:r>
    </w:p>
    <w:p w14:paraId="1EF01BF8" w14:textId="77777777" w:rsidR="0056117B" w:rsidRDefault="0056117B" w:rsidP="00993702">
      <w:pPr>
        <w:tabs>
          <w:tab w:val="left" w:pos="2670"/>
        </w:tabs>
        <w:rPr>
          <w:sz w:val="20"/>
          <w:szCs w:val="20"/>
        </w:rPr>
      </w:pPr>
    </w:p>
    <w:p w14:paraId="53924D54" w14:textId="12F8BB4C" w:rsidR="00993702" w:rsidRDefault="00993702" w:rsidP="00993702">
      <w:pPr>
        <w:tabs>
          <w:tab w:val="left" w:pos="2670"/>
        </w:tabs>
      </w:pPr>
      <w:r w:rsidRPr="009A0003">
        <w:rPr>
          <w:noProof/>
        </w:rPr>
        <mc:AlternateContent>
          <mc:Choice Requires="wps">
            <w:drawing>
              <wp:anchor distT="0" distB="0" distL="114300" distR="114300" simplePos="0" relativeHeight="251658248" behindDoc="0" locked="0" layoutInCell="1" allowOverlap="1" wp14:anchorId="2FA95839" wp14:editId="22831FED">
                <wp:simplePos x="0" y="0"/>
                <wp:positionH relativeFrom="column">
                  <wp:posOffset>-76200</wp:posOffset>
                </wp:positionH>
                <wp:positionV relativeFrom="paragraph">
                  <wp:posOffset>85090</wp:posOffset>
                </wp:positionV>
                <wp:extent cx="5836920" cy="1828800"/>
                <wp:effectExtent l="0" t="0" r="11430" b="27940"/>
                <wp:wrapSquare wrapText="bothSides"/>
                <wp:docPr id="358556043" name="Text Box 1"/>
                <wp:cNvGraphicFramePr/>
                <a:graphic xmlns:a="http://schemas.openxmlformats.org/drawingml/2006/main">
                  <a:graphicData uri="http://schemas.microsoft.com/office/word/2010/wordprocessingShape">
                    <wps:wsp>
                      <wps:cNvSpPr txBox="1"/>
                      <wps:spPr>
                        <a:xfrm>
                          <a:off x="0" y="0"/>
                          <a:ext cx="5836920" cy="1828800"/>
                        </a:xfrm>
                        <a:prstGeom prst="rect">
                          <a:avLst/>
                        </a:prstGeom>
                        <a:solidFill>
                          <a:srgbClr val="E7F0F9"/>
                        </a:solidFill>
                        <a:ln w="6350">
                          <a:solidFill>
                            <a:prstClr val="black"/>
                          </a:solidFill>
                        </a:ln>
                      </wps:spPr>
                      <wps:txbx>
                        <w:txbxContent>
                          <w:p w14:paraId="74B4CD70" w14:textId="77777777" w:rsidR="00993702" w:rsidRDefault="00DE7F33" w:rsidP="0056117B">
                            <w:pPr>
                              <w:spacing w:after="200" w:line="276" w:lineRule="auto"/>
                              <w:rPr>
                                <w:rFonts w:eastAsiaTheme="majorEastAsia" w:cstheme="majorBidi"/>
                                <w:b/>
                                <w:bCs/>
                                <w:color w:val="0F4761" w:themeColor="accent1" w:themeShade="BF"/>
                                <w:sz w:val="28"/>
                                <w:szCs w:val="28"/>
                              </w:rPr>
                            </w:pPr>
                            <w:r w:rsidRPr="00DE7F33">
                              <w:rPr>
                                <w:b/>
                                <w:bCs/>
                              </w:rPr>
                              <w:t xml:space="preserve"> </w:t>
                            </w:r>
                            <w:r w:rsidRPr="00993702">
                              <w:rPr>
                                <w:rFonts w:eastAsiaTheme="majorEastAsia" w:cstheme="majorBidi"/>
                                <w:b/>
                                <w:bCs/>
                                <w:color w:val="0F4761" w:themeColor="accent1" w:themeShade="BF"/>
                                <w:sz w:val="28"/>
                                <w:szCs w:val="28"/>
                              </w:rPr>
                              <w:t>Attention</w:t>
                            </w:r>
                          </w:p>
                          <w:p w14:paraId="7813C942" w14:textId="0D3CE89F" w:rsidR="0056117B" w:rsidRPr="00993702" w:rsidRDefault="0056117B" w:rsidP="0056117B">
                            <w:pPr>
                              <w:spacing w:after="200" w:line="276" w:lineRule="auto"/>
                              <w:rPr>
                                <w:rFonts w:eastAsiaTheme="majorEastAsia" w:cstheme="majorBidi"/>
                                <w:b/>
                                <w:bCs/>
                                <w:color w:val="0F4761" w:themeColor="accent1" w:themeShade="BF"/>
                                <w:sz w:val="28"/>
                                <w:szCs w:val="28"/>
                              </w:rPr>
                            </w:pPr>
                            <w:r>
                              <w:t>Please ensure you</w:t>
                            </w:r>
                            <w:r w:rsidRPr="0006213F">
                              <w:t xml:space="preserve"> provide adequate details, as outlined in the guidelines, to demonstrate how each of the specified learning objectives has been </w:t>
                            </w:r>
                            <w:r>
                              <w:t>met</w:t>
                            </w:r>
                            <w:r w:rsidRPr="0006213F">
                              <w:t>.</w:t>
                            </w:r>
                            <w:r>
                              <w:t xml:space="preserve"> </w:t>
                            </w:r>
                            <w:r>
                              <w:rPr>
                                <w:bCs/>
                              </w:rPr>
                              <w:t>The onus is on the applicant to demonstrate how they have met each of the learning objectives of the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A95839" id="_x0000_s1030" type="#_x0000_t202" style="position:absolute;margin-left:-6pt;margin-top:6.7pt;width:459.6pt;height:2in;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AyPgIAAIUEAAAOAAAAZHJzL2Uyb0RvYy54bWysVE1v2zAMvQ/YfxB0X+ykSZoYcYosnYcB&#10;QVsgHXqWZTk2JouapMTOfn0p5bPtTsMuCiXSj+R7ZGZ3XSPJThhbg0ppvxdTIhSHolablP58zr5M&#10;KLGOqYJJUCKle2Hp3fzzp1mrEzGACmQhDEEQZZNWp7RyTidRZHklGmZ7oIVCZwmmYQ6vZhMVhrWI&#10;3shoEMfjqAVTaANcWIuv9wcnnQf8shTcPZalFY7IlGJtLpwmnLk/o/mMJRvDdFXzYxnsH6poWK0w&#10;6RnqnjlGtqb+ANXU3ICF0vU4NBGUZc1F6AG76cfvullXTIvQC5Jj9Zkm+/9g+cNurZ8Mcd1X6FBA&#10;T0irbWLx0ffTlabxv1gpQT9SuD/TJjpHOD6OJjfj6QBdHH39yWAyiQOx0eVzbaz7LqAh3kipQV0C&#10;XWy3sg5TYugpxGezIOsiq6UMF7PJl9KQHUMNv91mcTb1VeInb8KkIm1KxzejOCC/8XnsM0QuGf/1&#10;EQHxpELYS/fecl3ekbpI6fDETA7FHgkzcJglq3lWI/yKWffEDA4PEoEL4R7xKCVgTXC0KKnA/Pnb&#10;u49HTdFLSYvDmFL7e8uMoET+UKj2tD8c+ukNl+Ho1pNtrj35tUdtmyUgV31cPc2D6eOdPJmlgeYF&#10;92bhs6KLKY65U+pO5tIdVgT3jovFIgThvGrmVmqtuYf2ynhan7sXZvRRV4cj8QCnsWXJO3kPsUFT&#10;vdg6yOqgvef5wOqRfpz1oO9xL/0yXd9D1OXfY/4KAAD//wMAUEsDBBQABgAIAAAAIQBn+AMW3gAA&#10;AAoBAAAPAAAAZHJzL2Rvd25yZXYueG1sTI9BTsMwEEX3SNzBGiR2rZ00gjaNU0EFEhsU0XIAN54m&#10;EfE4it003J5hBcvR/3rzfrGbXS8mHEPnSUOyVCCQam87ajR8Hl8XaxAhGrKm94QavjHArry9KUxu&#10;/ZU+cDrERjCEQm40tDEOuZShbtGZsPQDEmdnPzoT+RwbaUdzZbjrZarUg3SmI/7QmgH3LdZfh4vT&#10;sEqy56qazi8qvsXjuvPv+wqt1vd389MWRMQ5/pXhV5/VoWSnk7+QDaLXsEhS3hI5WGUguLBRjymI&#10;E9NVkoEsC/l/QvkDAAD//wMAUEsBAi0AFAAGAAgAAAAhALaDOJL+AAAA4QEAABMAAAAAAAAAAAAA&#10;AAAAAAAAAFtDb250ZW50X1R5cGVzXS54bWxQSwECLQAUAAYACAAAACEAOP0h/9YAAACUAQAACwAA&#10;AAAAAAAAAAAAAAAvAQAAX3JlbHMvLnJlbHNQSwECLQAUAAYACAAAACEACguAMj4CAACFBAAADgAA&#10;AAAAAAAAAAAAAAAuAgAAZHJzL2Uyb0RvYy54bWxQSwECLQAUAAYACAAAACEAZ/gDFt4AAAAKAQAA&#10;DwAAAAAAAAAAAAAAAACYBAAAZHJzL2Rvd25yZXYueG1sUEsFBgAAAAAEAAQA8wAAAKMFAAAAAA==&#10;" fillcolor="#e7f0f9" strokeweight=".5pt">
                <v:textbox style="mso-fit-shape-to-text:t">
                  <w:txbxContent>
                    <w:p w14:paraId="74B4CD70" w14:textId="77777777" w:rsidR="00993702" w:rsidRDefault="00DE7F33" w:rsidP="0056117B">
                      <w:pPr>
                        <w:spacing w:after="200" w:line="276" w:lineRule="auto"/>
                        <w:rPr>
                          <w:rFonts w:eastAsiaTheme="majorEastAsia" w:cstheme="majorBidi"/>
                          <w:b/>
                          <w:bCs/>
                          <w:color w:val="0F4761" w:themeColor="accent1" w:themeShade="BF"/>
                          <w:sz w:val="28"/>
                          <w:szCs w:val="28"/>
                        </w:rPr>
                      </w:pPr>
                      <w:r w:rsidRPr="00DE7F33">
                        <w:rPr>
                          <w:b/>
                          <w:bCs/>
                        </w:rPr>
                        <w:t xml:space="preserve"> </w:t>
                      </w:r>
                      <w:r w:rsidRPr="00993702">
                        <w:rPr>
                          <w:rFonts w:eastAsiaTheme="majorEastAsia" w:cstheme="majorBidi"/>
                          <w:b/>
                          <w:bCs/>
                          <w:color w:val="0F4761" w:themeColor="accent1" w:themeShade="BF"/>
                          <w:sz w:val="28"/>
                          <w:szCs w:val="28"/>
                        </w:rPr>
                        <w:t>Attention</w:t>
                      </w:r>
                    </w:p>
                    <w:p w14:paraId="7813C942" w14:textId="0D3CE89F" w:rsidR="0056117B" w:rsidRPr="00993702" w:rsidRDefault="0056117B" w:rsidP="0056117B">
                      <w:pPr>
                        <w:spacing w:after="200" w:line="276" w:lineRule="auto"/>
                        <w:rPr>
                          <w:rFonts w:eastAsiaTheme="majorEastAsia" w:cstheme="majorBidi"/>
                          <w:b/>
                          <w:bCs/>
                          <w:color w:val="0F4761" w:themeColor="accent1" w:themeShade="BF"/>
                          <w:sz w:val="28"/>
                          <w:szCs w:val="28"/>
                        </w:rPr>
                      </w:pPr>
                      <w:r>
                        <w:t>Please ensure you</w:t>
                      </w:r>
                      <w:r w:rsidRPr="0006213F">
                        <w:t xml:space="preserve"> provide adequate details, as outlined in the guidelines, to demonstrate how each of the specified learning objectives has been </w:t>
                      </w:r>
                      <w:r>
                        <w:t>met</w:t>
                      </w:r>
                      <w:r w:rsidRPr="0006213F">
                        <w:t>.</w:t>
                      </w:r>
                      <w:r>
                        <w:t xml:space="preserve"> </w:t>
                      </w:r>
                      <w:r>
                        <w:rPr>
                          <w:bCs/>
                        </w:rPr>
                        <w:t>The onus is on the applicant to demonstrate how they have met each of the learning objectives of the syllabus.</w:t>
                      </w:r>
                    </w:p>
                  </w:txbxContent>
                </v:textbox>
                <w10:wrap type="square"/>
              </v:shape>
            </w:pict>
          </mc:Fallback>
        </mc:AlternateContent>
      </w:r>
    </w:p>
    <w:p w14:paraId="3283C5C2" w14:textId="6167CAAE" w:rsidR="00770A1D" w:rsidRPr="00EA22D0" w:rsidRDefault="00EA22D0" w:rsidP="0056117B">
      <w:pPr>
        <w:pStyle w:val="Heading3"/>
        <w:rPr>
          <w:rFonts w:eastAsia="Arial"/>
        </w:rPr>
      </w:pPr>
      <w:r>
        <w:rPr>
          <w:rFonts w:eastAsia="Arial"/>
        </w:rPr>
        <w:t>3.2</w:t>
      </w:r>
      <w:r w:rsidR="008469D4" w:rsidRPr="001E7E1C">
        <w:rPr>
          <w:rFonts w:eastAsia="Arial"/>
        </w:rPr>
        <w:tab/>
        <w:t xml:space="preserve">Risk </w:t>
      </w:r>
      <w:r w:rsidR="008469D4">
        <w:rPr>
          <w:rFonts w:eastAsia="Arial"/>
        </w:rPr>
        <w:t>A</w:t>
      </w:r>
      <w:r w:rsidR="008469D4" w:rsidRPr="001E7E1C">
        <w:rPr>
          <w:rFonts w:eastAsia="Arial"/>
        </w:rPr>
        <w:t xml:space="preserve">nalysis and </w:t>
      </w:r>
      <w:r w:rsidR="008469D4">
        <w:rPr>
          <w:rFonts w:eastAsia="Arial"/>
        </w:rPr>
        <w:t>E</w:t>
      </w:r>
      <w:r w:rsidR="008469D4" w:rsidRPr="001E7E1C">
        <w:rPr>
          <w:rFonts w:eastAsia="Arial"/>
        </w:rPr>
        <w:t>valuation</w:t>
      </w:r>
    </w:p>
    <w:p w14:paraId="08D38998" w14:textId="1BD0BA84" w:rsidR="008469D4" w:rsidRPr="001E7E1C" w:rsidRDefault="00EA22D0" w:rsidP="008469D4">
      <w:pPr>
        <w:pStyle w:val="Heading4"/>
        <w:rPr>
          <w:rFonts w:eastAsia="Arial"/>
        </w:rPr>
      </w:pPr>
      <w:r>
        <w:rPr>
          <w:rFonts w:eastAsia="Arial"/>
        </w:rPr>
        <w:t>3.2.1</w:t>
      </w:r>
      <w:r w:rsidR="008469D4">
        <w:rPr>
          <w:rFonts w:eastAsia="Arial"/>
        </w:rPr>
        <w:tab/>
        <w:t>R</w:t>
      </w:r>
      <w:r w:rsidR="008469D4" w:rsidRPr="001E7E1C">
        <w:rPr>
          <w:rFonts w:eastAsia="Arial"/>
        </w:rPr>
        <w:t xml:space="preserve">isk </w:t>
      </w:r>
      <w:r w:rsidR="008469D4">
        <w:rPr>
          <w:rFonts w:eastAsia="Arial"/>
        </w:rPr>
        <w:t>I</w:t>
      </w:r>
      <w:r w:rsidR="008469D4" w:rsidRPr="001E7E1C">
        <w:rPr>
          <w:rFonts w:eastAsia="Arial"/>
        </w:rPr>
        <w:t>dentification</w:t>
      </w:r>
    </w:p>
    <w:p w14:paraId="36524324" w14:textId="5B0157EA" w:rsidR="008469D4" w:rsidRPr="008469D4" w:rsidRDefault="008469D4" w:rsidP="008469D4">
      <w:pPr>
        <w:ind w:firstLine="720"/>
        <w:rPr>
          <w:sz w:val="20"/>
          <w:szCs w:val="20"/>
        </w:rPr>
      </w:pPr>
      <w:r w:rsidRPr="008469D4">
        <w:rPr>
          <w:sz w:val="20"/>
          <w:szCs w:val="20"/>
        </w:rPr>
        <w:t>k.</w:t>
      </w:r>
      <w:r w:rsidRPr="008469D4">
        <w:rPr>
          <w:sz w:val="20"/>
          <w:szCs w:val="20"/>
        </w:rPr>
        <w:tab/>
        <w:t>Identify specific risks faced by an organisation.</w:t>
      </w:r>
    </w:p>
    <w:sdt>
      <w:sdtPr>
        <w:rPr>
          <w:sz w:val="20"/>
          <w:szCs w:val="20"/>
        </w:rPr>
        <w:id w:val="-835841109"/>
        <w:placeholder>
          <w:docPart w:val="DefaultPlaceholder_-1854013440"/>
        </w:placeholder>
        <w:showingPlcHdr/>
      </w:sdtPr>
      <w:sdtEndPr/>
      <w:sdtContent>
        <w:p w14:paraId="05E4009B" w14:textId="4CA2D0C5" w:rsidR="008469D4" w:rsidRPr="008469D4" w:rsidRDefault="004A78F5" w:rsidP="004A78F5">
          <w:pPr>
            <w:ind w:left="720" w:firstLine="720"/>
            <w:rPr>
              <w:sz w:val="20"/>
              <w:szCs w:val="20"/>
            </w:rPr>
          </w:pPr>
          <w:r w:rsidRPr="00F37C53">
            <w:rPr>
              <w:rStyle w:val="PlaceholderText"/>
            </w:rPr>
            <w:t>Click or tap here to enter text.</w:t>
          </w:r>
        </w:p>
      </w:sdtContent>
    </w:sdt>
    <w:p w14:paraId="16F7F368" w14:textId="002B1D82" w:rsidR="008469D4" w:rsidRPr="008469D4" w:rsidRDefault="008469D4" w:rsidP="008469D4">
      <w:pPr>
        <w:ind w:firstLine="720"/>
        <w:rPr>
          <w:sz w:val="20"/>
          <w:szCs w:val="20"/>
        </w:rPr>
      </w:pPr>
      <w:r w:rsidRPr="008469D4">
        <w:rPr>
          <w:sz w:val="20"/>
          <w:szCs w:val="20"/>
        </w:rPr>
        <w:t>l.</w:t>
      </w:r>
      <w:r w:rsidRPr="008469D4">
        <w:rPr>
          <w:sz w:val="20"/>
          <w:szCs w:val="20"/>
        </w:rPr>
        <w:tab/>
        <w:t>Detect emerging risks.</w:t>
      </w:r>
    </w:p>
    <w:sdt>
      <w:sdtPr>
        <w:rPr>
          <w:sz w:val="20"/>
          <w:szCs w:val="20"/>
        </w:rPr>
        <w:id w:val="412977857"/>
        <w:placeholder>
          <w:docPart w:val="DefaultPlaceholder_-1854013440"/>
        </w:placeholder>
        <w:showingPlcHdr/>
      </w:sdtPr>
      <w:sdtEndPr/>
      <w:sdtContent>
        <w:p w14:paraId="0DA3AA7E" w14:textId="774E4AC1" w:rsidR="008469D4" w:rsidRPr="008469D4" w:rsidRDefault="004A78F5" w:rsidP="004A78F5">
          <w:pPr>
            <w:ind w:left="720" w:firstLine="720"/>
            <w:rPr>
              <w:sz w:val="20"/>
              <w:szCs w:val="20"/>
            </w:rPr>
          </w:pPr>
          <w:r w:rsidRPr="00F37C53">
            <w:rPr>
              <w:rStyle w:val="PlaceholderText"/>
            </w:rPr>
            <w:t>Click or tap here to enter text.</w:t>
          </w:r>
        </w:p>
      </w:sdtContent>
    </w:sdt>
    <w:p w14:paraId="5AD067BB" w14:textId="04CD9BCF" w:rsidR="008469D4" w:rsidRPr="008469D4" w:rsidRDefault="008469D4" w:rsidP="008469D4">
      <w:pPr>
        <w:ind w:firstLine="720"/>
        <w:rPr>
          <w:sz w:val="20"/>
          <w:szCs w:val="20"/>
        </w:rPr>
      </w:pPr>
      <w:r w:rsidRPr="008469D4">
        <w:rPr>
          <w:sz w:val="20"/>
          <w:szCs w:val="20"/>
        </w:rPr>
        <w:t>m.</w:t>
      </w:r>
      <w:r w:rsidRPr="008469D4">
        <w:rPr>
          <w:sz w:val="20"/>
          <w:szCs w:val="20"/>
        </w:rPr>
        <w:tab/>
        <w:t>Determine an appropriate monitoring mechanism for emerging risks.</w:t>
      </w:r>
    </w:p>
    <w:sdt>
      <w:sdtPr>
        <w:rPr>
          <w:sz w:val="20"/>
          <w:szCs w:val="20"/>
        </w:rPr>
        <w:id w:val="845373498"/>
        <w:placeholder>
          <w:docPart w:val="DefaultPlaceholder_-1854013440"/>
        </w:placeholder>
        <w:showingPlcHdr/>
      </w:sdtPr>
      <w:sdtEndPr/>
      <w:sdtContent>
        <w:p w14:paraId="11164E13" w14:textId="3700A8A9" w:rsidR="008469D4" w:rsidRPr="008469D4" w:rsidRDefault="004A78F5" w:rsidP="004A78F5">
          <w:pPr>
            <w:ind w:left="720" w:firstLine="720"/>
            <w:rPr>
              <w:sz w:val="20"/>
              <w:szCs w:val="20"/>
            </w:rPr>
          </w:pPr>
          <w:r w:rsidRPr="00F37C53">
            <w:rPr>
              <w:rStyle w:val="PlaceholderText"/>
            </w:rPr>
            <w:t>Click or tap here to enter text.</w:t>
          </w:r>
        </w:p>
      </w:sdtContent>
    </w:sdt>
    <w:p w14:paraId="1FBDDC76" w14:textId="5C62E039" w:rsidR="008469D4" w:rsidRPr="008469D4" w:rsidRDefault="008469D4" w:rsidP="008469D4">
      <w:pPr>
        <w:ind w:firstLine="709"/>
        <w:rPr>
          <w:sz w:val="20"/>
          <w:szCs w:val="20"/>
        </w:rPr>
      </w:pPr>
      <w:r w:rsidRPr="008469D4">
        <w:rPr>
          <w:sz w:val="20"/>
          <w:szCs w:val="20"/>
        </w:rPr>
        <w:t>n.</w:t>
      </w:r>
      <w:r w:rsidRPr="008469D4">
        <w:rPr>
          <w:sz w:val="20"/>
          <w:szCs w:val="20"/>
        </w:rPr>
        <w:tab/>
        <w:t>Describe how individual risks might be categorised in different ways.</w:t>
      </w:r>
    </w:p>
    <w:sdt>
      <w:sdtPr>
        <w:rPr>
          <w:rFonts w:cs="Arial"/>
          <w:sz w:val="20"/>
          <w:szCs w:val="20"/>
        </w:rPr>
        <w:id w:val="817923367"/>
        <w:placeholder>
          <w:docPart w:val="DefaultPlaceholder_-1854013440"/>
        </w:placeholder>
        <w:showingPlcHdr/>
      </w:sdtPr>
      <w:sdtEndPr/>
      <w:sdtContent>
        <w:p w14:paraId="35B13AAC" w14:textId="0114B319" w:rsidR="008469D4" w:rsidRPr="001A1DE1" w:rsidRDefault="004A78F5" w:rsidP="004A78F5">
          <w:pPr>
            <w:spacing w:after="200" w:line="276" w:lineRule="auto"/>
            <w:ind w:left="720" w:firstLine="720"/>
            <w:rPr>
              <w:rFonts w:cs="Arial"/>
              <w:sz w:val="20"/>
              <w:szCs w:val="20"/>
            </w:rPr>
          </w:pPr>
          <w:r w:rsidRPr="00F37C53">
            <w:rPr>
              <w:rStyle w:val="PlaceholderText"/>
            </w:rPr>
            <w:t>Click or tap here to enter text.</w:t>
          </w:r>
        </w:p>
      </w:sdtContent>
    </w:sdt>
    <w:p w14:paraId="6B24AF79" w14:textId="30D89246" w:rsidR="008469D4" w:rsidRPr="00312EFB" w:rsidRDefault="00EA22D0" w:rsidP="008469D4">
      <w:pPr>
        <w:pStyle w:val="Heading4"/>
        <w:rPr>
          <w:rFonts w:eastAsia="Arial"/>
        </w:rPr>
      </w:pPr>
      <w:r>
        <w:rPr>
          <w:rFonts w:eastAsia="Arial"/>
        </w:rPr>
        <w:t>3.2.2</w:t>
      </w:r>
      <w:r w:rsidR="008469D4">
        <w:rPr>
          <w:rFonts w:eastAsia="Arial"/>
        </w:rPr>
        <w:tab/>
        <w:t>R</w:t>
      </w:r>
      <w:r w:rsidR="008469D4" w:rsidRPr="00312EFB">
        <w:rPr>
          <w:rFonts w:eastAsia="Arial"/>
        </w:rPr>
        <w:t xml:space="preserve">isk </w:t>
      </w:r>
      <w:r w:rsidR="008469D4">
        <w:rPr>
          <w:rFonts w:eastAsia="Arial"/>
        </w:rPr>
        <w:t>A</w:t>
      </w:r>
      <w:r w:rsidR="008469D4" w:rsidRPr="00312EFB">
        <w:rPr>
          <w:rFonts w:eastAsia="Arial"/>
        </w:rPr>
        <w:t xml:space="preserve">ssessment </w:t>
      </w:r>
    </w:p>
    <w:p w14:paraId="796CB0BC" w14:textId="5F78B49B" w:rsidR="008469D4" w:rsidRPr="008469D4" w:rsidRDefault="008469D4" w:rsidP="008469D4">
      <w:pPr>
        <w:spacing w:after="200" w:line="240" w:lineRule="auto"/>
        <w:ind w:left="1418" w:right="-23" w:hanging="709"/>
        <w:rPr>
          <w:sz w:val="20"/>
          <w:szCs w:val="20"/>
        </w:rPr>
      </w:pPr>
      <w:r w:rsidRPr="008469D4">
        <w:rPr>
          <w:sz w:val="20"/>
          <w:szCs w:val="20"/>
        </w:rPr>
        <w:t>o.</w:t>
      </w:r>
      <w:r w:rsidRPr="008469D4">
        <w:rPr>
          <w:sz w:val="20"/>
          <w:szCs w:val="20"/>
        </w:rPr>
        <w:tab/>
        <w:t>Determine the implication of risks on the balance sheet and income statement</w:t>
      </w:r>
    </w:p>
    <w:sdt>
      <w:sdtPr>
        <w:rPr>
          <w:sz w:val="20"/>
          <w:szCs w:val="20"/>
        </w:rPr>
        <w:id w:val="-410230461"/>
        <w:placeholder>
          <w:docPart w:val="DefaultPlaceholder_-1854013440"/>
        </w:placeholder>
        <w:showingPlcHdr/>
      </w:sdtPr>
      <w:sdtEndPr/>
      <w:sdtContent>
        <w:p w14:paraId="7A4AA796" w14:textId="4F93E9D0" w:rsidR="008469D4" w:rsidRPr="008469D4" w:rsidRDefault="008469D4" w:rsidP="004A78F5">
          <w:pPr>
            <w:spacing w:after="200" w:line="276" w:lineRule="auto"/>
            <w:ind w:left="698" w:firstLine="720"/>
            <w:rPr>
              <w:sz w:val="20"/>
              <w:szCs w:val="20"/>
            </w:rPr>
          </w:pPr>
          <w:r w:rsidRPr="00F37C53">
            <w:rPr>
              <w:rStyle w:val="PlaceholderText"/>
            </w:rPr>
            <w:t>Click or tap here to enter text.</w:t>
          </w:r>
        </w:p>
      </w:sdtContent>
    </w:sdt>
    <w:p w14:paraId="1D0C3150" w14:textId="34B5845D" w:rsidR="008469D4" w:rsidRPr="008469D4" w:rsidRDefault="008469D4" w:rsidP="008469D4">
      <w:pPr>
        <w:spacing w:after="200" w:line="240" w:lineRule="auto"/>
        <w:ind w:left="1418" w:right="-23" w:hanging="709"/>
        <w:rPr>
          <w:sz w:val="20"/>
          <w:szCs w:val="20"/>
        </w:rPr>
      </w:pPr>
      <w:r w:rsidRPr="008469D4">
        <w:rPr>
          <w:sz w:val="20"/>
          <w:szCs w:val="20"/>
        </w:rPr>
        <w:t>p.</w:t>
      </w:r>
      <w:r w:rsidRPr="008469D4">
        <w:rPr>
          <w:sz w:val="20"/>
          <w:szCs w:val="20"/>
        </w:rPr>
        <w:tab/>
        <w:t xml:space="preserve">Describe the properties and limitations of common risk measures (e.g., </w:t>
      </w:r>
      <w:proofErr w:type="spellStart"/>
      <w:r w:rsidRPr="008469D4">
        <w:rPr>
          <w:sz w:val="20"/>
          <w:szCs w:val="20"/>
        </w:rPr>
        <w:t>VaR</w:t>
      </w:r>
      <w:proofErr w:type="spellEnd"/>
      <w:r w:rsidRPr="008469D4">
        <w:rPr>
          <w:sz w:val="20"/>
          <w:szCs w:val="20"/>
        </w:rPr>
        <w:t xml:space="preserve"> and </w:t>
      </w:r>
      <w:proofErr w:type="spellStart"/>
      <w:r w:rsidRPr="008469D4">
        <w:rPr>
          <w:sz w:val="20"/>
          <w:szCs w:val="20"/>
        </w:rPr>
        <w:t>TVaR</w:t>
      </w:r>
      <w:proofErr w:type="spellEnd"/>
      <w:r w:rsidRPr="008469D4">
        <w:rPr>
          <w:sz w:val="20"/>
          <w:szCs w:val="20"/>
        </w:rPr>
        <w:t>).</w:t>
      </w:r>
    </w:p>
    <w:sdt>
      <w:sdtPr>
        <w:rPr>
          <w:sz w:val="20"/>
          <w:szCs w:val="20"/>
        </w:rPr>
        <w:id w:val="-1247038435"/>
        <w:placeholder>
          <w:docPart w:val="DefaultPlaceholder_-1854013440"/>
        </w:placeholder>
        <w:showingPlcHdr/>
      </w:sdtPr>
      <w:sdtEndPr/>
      <w:sdtContent>
        <w:p w14:paraId="7AA86C6C" w14:textId="5F037493" w:rsidR="008469D4" w:rsidRPr="008469D4" w:rsidRDefault="004A78F5" w:rsidP="004A78F5">
          <w:pPr>
            <w:spacing w:after="200" w:line="276" w:lineRule="auto"/>
            <w:ind w:left="698" w:firstLine="720"/>
            <w:rPr>
              <w:sz w:val="20"/>
              <w:szCs w:val="20"/>
            </w:rPr>
          </w:pPr>
          <w:r w:rsidRPr="00F37C53">
            <w:rPr>
              <w:rStyle w:val="PlaceholderText"/>
            </w:rPr>
            <w:t>Click or tap here to enter text.</w:t>
          </w:r>
        </w:p>
      </w:sdtContent>
    </w:sdt>
    <w:p w14:paraId="2A546B70" w14:textId="32A3A666" w:rsidR="008469D4" w:rsidRPr="008469D4" w:rsidRDefault="008469D4" w:rsidP="008469D4">
      <w:pPr>
        <w:spacing w:after="200" w:line="240" w:lineRule="auto"/>
        <w:ind w:left="1418" w:right="-23" w:hanging="709"/>
        <w:rPr>
          <w:sz w:val="20"/>
          <w:szCs w:val="20"/>
        </w:rPr>
      </w:pPr>
      <w:r w:rsidRPr="008469D4">
        <w:rPr>
          <w:sz w:val="20"/>
          <w:szCs w:val="20"/>
        </w:rPr>
        <w:t>q.</w:t>
      </w:r>
      <w:r w:rsidRPr="008469D4">
        <w:rPr>
          <w:sz w:val="20"/>
          <w:szCs w:val="20"/>
        </w:rPr>
        <w:tab/>
        <w:t>Demonstrate risk aggregation techniques that illustrate the concept of risk diversification.</w:t>
      </w:r>
    </w:p>
    <w:sdt>
      <w:sdtPr>
        <w:rPr>
          <w:sz w:val="20"/>
          <w:szCs w:val="20"/>
        </w:rPr>
        <w:id w:val="648477391"/>
        <w:placeholder>
          <w:docPart w:val="DefaultPlaceholder_-1854013440"/>
        </w:placeholder>
        <w:showingPlcHdr/>
      </w:sdtPr>
      <w:sdtEndPr/>
      <w:sdtContent>
        <w:p w14:paraId="3E0177AF" w14:textId="25B2ECA9" w:rsidR="008469D4" w:rsidRPr="008469D4" w:rsidRDefault="008469D4" w:rsidP="004A78F5">
          <w:pPr>
            <w:spacing w:after="200" w:line="276" w:lineRule="auto"/>
            <w:ind w:left="698" w:firstLine="720"/>
            <w:rPr>
              <w:sz w:val="20"/>
              <w:szCs w:val="20"/>
            </w:rPr>
          </w:pPr>
          <w:r w:rsidRPr="00F37C53">
            <w:rPr>
              <w:rStyle w:val="PlaceholderText"/>
            </w:rPr>
            <w:t>Click or tap here to enter text.</w:t>
          </w:r>
        </w:p>
      </w:sdtContent>
    </w:sdt>
    <w:p w14:paraId="171F9116" w14:textId="2516EF43" w:rsidR="007568A3" w:rsidRPr="008469D4" w:rsidRDefault="008469D4" w:rsidP="007568A3">
      <w:pPr>
        <w:spacing w:after="200" w:line="240" w:lineRule="auto"/>
        <w:ind w:left="1418" w:right="-23" w:hanging="709"/>
        <w:rPr>
          <w:sz w:val="20"/>
          <w:szCs w:val="20"/>
        </w:rPr>
      </w:pPr>
      <w:r w:rsidRPr="008469D4">
        <w:rPr>
          <w:sz w:val="20"/>
          <w:szCs w:val="20"/>
        </w:rPr>
        <w:t>r.</w:t>
      </w:r>
      <w:r w:rsidRPr="008469D4">
        <w:rPr>
          <w:sz w:val="20"/>
          <w:szCs w:val="20"/>
        </w:rPr>
        <w:tab/>
        <w:t>Demonstrate the use of scenario analysis and stress testing in the measurement of risks.</w:t>
      </w:r>
    </w:p>
    <w:sdt>
      <w:sdtPr>
        <w:rPr>
          <w:sz w:val="20"/>
          <w:szCs w:val="20"/>
        </w:rPr>
        <w:id w:val="-652207413"/>
        <w:placeholder>
          <w:docPart w:val="DefaultPlaceholder_-1854013440"/>
        </w:placeholder>
        <w:showingPlcHdr/>
      </w:sdtPr>
      <w:sdtEndPr/>
      <w:sdtContent>
        <w:p w14:paraId="71EF6E45" w14:textId="2AF4D480" w:rsidR="007568A3" w:rsidRPr="007568A3" w:rsidRDefault="004A78F5" w:rsidP="00993702">
          <w:pPr>
            <w:spacing w:after="200" w:line="276" w:lineRule="auto"/>
            <w:ind w:left="698" w:firstLine="720"/>
            <w:rPr>
              <w:sz w:val="20"/>
              <w:szCs w:val="20"/>
            </w:rPr>
          </w:pPr>
          <w:r w:rsidRPr="00F37C53">
            <w:rPr>
              <w:rStyle w:val="PlaceholderText"/>
            </w:rPr>
            <w:t>Click or tap here to enter text.</w:t>
          </w:r>
        </w:p>
      </w:sdtContent>
    </w:sdt>
    <w:p w14:paraId="3EF2C917" w14:textId="1BAD450B" w:rsidR="008469D4" w:rsidRPr="008469D4" w:rsidRDefault="008469D4" w:rsidP="007568A3">
      <w:pPr>
        <w:spacing w:after="200" w:line="240" w:lineRule="auto"/>
        <w:ind w:left="1418" w:right="-23" w:hanging="709"/>
        <w:rPr>
          <w:sz w:val="20"/>
          <w:szCs w:val="20"/>
        </w:rPr>
      </w:pPr>
      <w:r w:rsidRPr="008469D4">
        <w:rPr>
          <w:sz w:val="20"/>
          <w:szCs w:val="20"/>
        </w:rPr>
        <w:t>s.</w:t>
      </w:r>
      <w:r w:rsidRPr="008469D4">
        <w:rPr>
          <w:sz w:val="20"/>
          <w:szCs w:val="20"/>
        </w:rPr>
        <w:tab/>
        <w:t>Demonstrate the use of techniques to assess risk accumulations and compounding risks.</w:t>
      </w:r>
    </w:p>
    <w:sdt>
      <w:sdtPr>
        <w:rPr>
          <w:sz w:val="20"/>
          <w:szCs w:val="20"/>
        </w:rPr>
        <w:id w:val="-1156761522"/>
        <w:placeholder>
          <w:docPart w:val="DefaultPlaceholder_-1854013440"/>
        </w:placeholder>
        <w:showingPlcHdr/>
      </w:sdtPr>
      <w:sdtEndPr/>
      <w:sdtContent>
        <w:p w14:paraId="7CC882C8" w14:textId="299A11FC" w:rsidR="008469D4" w:rsidRPr="008469D4" w:rsidRDefault="008469D4" w:rsidP="004A78F5">
          <w:pPr>
            <w:spacing w:after="200" w:line="276" w:lineRule="auto"/>
            <w:ind w:left="698" w:firstLine="720"/>
            <w:rPr>
              <w:sz w:val="20"/>
              <w:szCs w:val="20"/>
            </w:rPr>
          </w:pPr>
          <w:r w:rsidRPr="00F37C53">
            <w:rPr>
              <w:rStyle w:val="PlaceholderText"/>
            </w:rPr>
            <w:t>Click or tap here to enter text.</w:t>
          </w:r>
        </w:p>
      </w:sdtContent>
    </w:sdt>
    <w:p w14:paraId="334E302A" w14:textId="0BFBD0DF" w:rsidR="008469D4" w:rsidRPr="008469D4" w:rsidRDefault="008469D4" w:rsidP="008469D4">
      <w:pPr>
        <w:spacing w:after="200" w:line="240" w:lineRule="auto"/>
        <w:ind w:left="1418" w:right="-23" w:hanging="709"/>
        <w:rPr>
          <w:sz w:val="20"/>
          <w:szCs w:val="20"/>
        </w:rPr>
      </w:pPr>
      <w:r w:rsidRPr="008469D4">
        <w:rPr>
          <w:sz w:val="20"/>
          <w:szCs w:val="20"/>
        </w:rPr>
        <w:t>t.</w:t>
      </w:r>
      <w:r w:rsidRPr="008469D4">
        <w:rPr>
          <w:sz w:val="20"/>
          <w:szCs w:val="20"/>
        </w:rPr>
        <w:tab/>
        <w:t>Demonstrate how events of low frequency and high severity can be modelled.</w:t>
      </w:r>
    </w:p>
    <w:sdt>
      <w:sdtPr>
        <w:rPr>
          <w:sz w:val="20"/>
          <w:szCs w:val="20"/>
        </w:rPr>
        <w:id w:val="1153958087"/>
        <w:placeholder>
          <w:docPart w:val="DefaultPlaceholder_-1854013440"/>
        </w:placeholder>
        <w:showingPlcHdr/>
      </w:sdtPr>
      <w:sdtEndPr/>
      <w:sdtContent>
        <w:p w14:paraId="19767BD8" w14:textId="54B0A24E" w:rsidR="008469D4" w:rsidRPr="008469D4" w:rsidRDefault="004A78F5" w:rsidP="004A78F5">
          <w:pPr>
            <w:spacing w:after="200" w:line="276" w:lineRule="auto"/>
            <w:ind w:left="698" w:firstLine="720"/>
            <w:rPr>
              <w:sz w:val="20"/>
              <w:szCs w:val="20"/>
            </w:rPr>
          </w:pPr>
          <w:r w:rsidRPr="00F37C53">
            <w:rPr>
              <w:rStyle w:val="PlaceholderText"/>
            </w:rPr>
            <w:t>Click or tap here to enter text.</w:t>
          </w:r>
        </w:p>
      </w:sdtContent>
    </w:sdt>
    <w:p w14:paraId="586FB38B" w14:textId="77777777" w:rsidR="00993702" w:rsidRDefault="00993702" w:rsidP="008469D4">
      <w:pPr>
        <w:spacing w:after="200" w:line="240" w:lineRule="auto"/>
        <w:ind w:left="1418" w:right="-23" w:hanging="709"/>
        <w:rPr>
          <w:sz w:val="20"/>
          <w:szCs w:val="20"/>
        </w:rPr>
      </w:pPr>
    </w:p>
    <w:p w14:paraId="7179CF07" w14:textId="0D88E96D" w:rsidR="008469D4" w:rsidRPr="008469D4" w:rsidRDefault="008469D4" w:rsidP="008469D4">
      <w:pPr>
        <w:spacing w:after="200" w:line="240" w:lineRule="auto"/>
        <w:ind w:left="1418" w:right="-23" w:hanging="709"/>
        <w:rPr>
          <w:sz w:val="20"/>
          <w:szCs w:val="20"/>
        </w:rPr>
      </w:pPr>
      <w:r w:rsidRPr="008469D4">
        <w:rPr>
          <w:sz w:val="20"/>
          <w:szCs w:val="20"/>
        </w:rPr>
        <w:t>u.</w:t>
      </w:r>
      <w:r w:rsidRPr="008469D4">
        <w:rPr>
          <w:sz w:val="20"/>
          <w:szCs w:val="20"/>
        </w:rPr>
        <w:tab/>
        <w:t>Demonstrate an understanding of model risk.</w:t>
      </w:r>
    </w:p>
    <w:sdt>
      <w:sdtPr>
        <w:rPr>
          <w:sz w:val="20"/>
          <w:szCs w:val="20"/>
        </w:rPr>
        <w:id w:val="-478696515"/>
        <w:placeholder>
          <w:docPart w:val="DefaultPlaceholder_-1854013440"/>
        </w:placeholder>
        <w:showingPlcHdr/>
      </w:sdtPr>
      <w:sdtEndPr/>
      <w:sdtContent>
        <w:p w14:paraId="7C237879" w14:textId="6229A1A7" w:rsidR="008469D4" w:rsidRPr="008469D4" w:rsidRDefault="004A78F5" w:rsidP="004A78F5">
          <w:pPr>
            <w:spacing w:after="200" w:line="276" w:lineRule="auto"/>
            <w:ind w:left="698" w:firstLine="720"/>
            <w:rPr>
              <w:sz w:val="20"/>
              <w:szCs w:val="20"/>
            </w:rPr>
          </w:pPr>
          <w:r w:rsidRPr="00F37C53">
            <w:rPr>
              <w:rStyle w:val="PlaceholderText"/>
            </w:rPr>
            <w:t>Click or tap here to enter text.</w:t>
          </w:r>
        </w:p>
      </w:sdtContent>
    </w:sdt>
    <w:p w14:paraId="77D1B62F" w14:textId="551EFD22" w:rsidR="008469D4" w:rsidRPr="008469D4" w:rsidRDefault="008469D4" w:rsidP="008469D4">
      <w:pPr>
        <w:spacing w:after="200" w:line="240" w:lineRule="auto"/>
        <w:ind w:left="1418" w:right="-23" w:hanging="709"/>
        <w:rPr>
          <w:sz w:val="20"/>
          <w:szCs w:val="20"/>
        </w:rPr>
      </w:pPr>
      <w:r w:rsidRPr="008469D4">
        <w:rPr>
          <w:sz w:val="20"/>
          <w:szCs w:val="20"/>
        </w:rPr>
        <w:t>v.</w:t>
      </w:r>
      <w:r w:rsidRPr="008469D4">
        <w:rPr>
          <w:sz w:val="20"/>
          <w:szCs w:val="20"/>
        </w:rPr>
        <w:tab/>
        <w:t>Propose an appropriate modelling technique that meets organisational needs to analyse risks.</w:t>
      </w:r>
    </w:p>
    <w:sdt>
      <w:sdtPr>
        <w:rPr>
          <w:sz w:val="20"/>
          <w:szCs w:val="20"/>
        </w:rPr>
        <w:id w:val="1840659353"/>
        <w:placeholder>
          <w:docPart w:val="DefaultPlaceholder_-1854013440"/>
        </w:placeholder>
        <w:showingPlcHdr/>
      </w:sdtPr>
      <w:sdtEndPr/>
      <w:sdtContent>
        <w:p w14:paraId="1CF8CFAE" w14:textId="70DD0819" w:rsidR="008469D4" w:rsidRPr="008469D4" w:rsidRDefault="004A78F5" w:rsidP="004A78F5">
          <w:pPr>
            <w:spacing w:after="200" w:line="276" w:lineRule="auto"/>
            <w:ind w:left="698" w:firstLine="720"/>
            <w:rPr>
              <w:sz w:val="20"/>
              <w:szCs w:val="20"/>
            </w:rPr>
          </w:pPr>
          <w:r w:rsidRPr="00F37C53">
            <w:rPr>
              <w:rStyle w:val="PlaceholderText"/>
            </w:rPr>
            <w:t>Click or tap here to enter text.</w:t>
          </w:r>
        </w:p>
      </w:sdtContent>
    </w:sdt>
    <w:p w14:paraId="1043FF4F" w14:textId="12C48151" w:rsidR="008469D4" w:rsidRPr="008469D4" w:rsidRDefault="008469D4" w:rsidP="008469D4">
      <w:pPr>
        <w:spacing w:after="200" w:line="240" w:lineRule="auto"/>
        <w:ind w:left="1418" w:right="-23" w:hanging="709"/>
        <w:rPr>
          <w:sz w:val="20"/>
          <w:szCs w:val="20"/>
        </w:rPr>
      </w:pPr>
      <w:r w:rsidRPr="008469D4">
        <w:rPr>
          <w:sz w:val="20"/>
          <w:szCs w:val="20"/>
        </w:rPr>
        <w:t>w.</w:t>
      </w:r>
      <w:r w:rsidRPr="008469D4">
        <w:rPr>
          <w:sz w:val="20"/>
          <w:szCs w:val="20"/>
        </w:rPr>
        <w:tab/>
        <w:t>Analyse risks that can be quantified using appropriate methods.</w:t>
      </w:r>
    </w:p>
    <w:sdt>
      <w:sdtPr>
        <w:rPr>
          <w:sz w:val="20"/>
          <w:szCs w:val="20"/>
        </w:rPr>
        <w:id w:val="2028446836"/>
        <w:placeholder>
          <w:docPart w:val="DefaultPlaceholder_-1854013440"/>
        </w:placeholder>
        <w:showingPlcHdr/>
      </w:sdtPr>
      <w:sdtEndPr/>
      <w:sdtContent>
        <w:p w14:paraId="537B8DDC" w14:textId="2D7FD57D" w:rsidR="008469D4" w:rsidRPr="008469D4" w:rsidRDefault="008469D4" w:rsidP="004A78F5">
          <w:pPr>
            <w:spacing w:after="200" w:line="276" w:lineRule="auto"/>
            <w:ind w:left="698" w:firstLine="720"/>
            <w:rPr>
              <w:sz w:val="20"/>
              <w:szCs w:val="20"/>
            </w:rPr>
          </w:pPr>
          <w:r w:rsidRPr="00F37C53">
            <w:rPr>
              <w:rStyle w:val="PlaceholderText"/>
            </w:rPr>
            <w:t>Click or tap here to enter text.</w:t>
          </w:r>
        </w:p>
      </w:sdtContent>
    </w:sdt>
    <w:p w14:paraId="4068100F" w14:textId="4F4E4647" w:rsidR="008469D4" w:rsidRDefault="008469D4" w:rsidP="008469D4">
      <w:pPr>
        <w:spacing w:after="200" w:line="240" w:lineRule="auto"/>
        <w:ind w:left="1418" w:right="-23" w:hanging="709"/>
        <w:rPr>
          <w:sz w:val="20"/>
          <w:szCs w:val="20"/>
        </w:rPr>
      </w:pPr>
      <w:r w:rsidRPr="008469D4">
        <w:rPr>
          <w:sz w:val="20"/>
          <w:szCs w:val="20"/>
        </w:rPr>
        <w:t>x.</w:t>
      </w:r>
      <w:r w:rsidRPr="008469D4">
        <w:rPr>
          <w:sz w:val="20"/>
          <w:szCs w:val="20"/>
        </w:rPr>
        <w:tab/>
        <w:t>Analyse risks that are not easily quantifiable, such as operational, environmental and contagion-related risks.</w:t>
      </w:r>
    </w:p>
    <w:sdt>
      <w:sdtPr>
        <w:rPr>
          <w:sz w:val="20"/>
          <w:szCs w:val="20"/>
        </w:rPr>
        <w:id w:val="-1475207752"/>
        <w:placeholder>
          <w:docPart w:val="DefaultPlaceholder_-1854013440"/>
        </w:placeholder>
        <w:showingPlcHdr/>
      </w:sdtPr>
      <w:sdtEndPr/>
      <w:sdtContent>
        <w:p w14:paraId="360B46C9" w14:textId="2621C532" w:rsidR="008469D4" w:rsidRPr="008469D4" w:rsidRDefault="005B3360" w:rsidP="004A78F5">
          <w:pPr>
            <w:spacing w:after="200" w:line="240" w:lineRule="auto"/>
            <w:ind w:left="698" w:right="-23" w:firstLine="720"/>
            <w:rPr>
              <w:sz w:val="20"/>
              <w:szCs w:val="20"/>
            </w:rPr>
          </w:pPr>
          <w:r w:rsidRPr="00F37C53">
            <w:rPr>
              <w:rStyle w:val="PlaceholderText"/>
            </w:rPr>
            <w:t>Click or tap here to enter text.</w:t>
          </w:r>
        </w:p>
      </w:sdtContent>
    </w:sdt>
    <w:p w14:paraId="6FB9DD27" w14:textId="61F7E46E" w:rsidR="0056117B" w:rsidRDefault="0056117B">
      <w:pPr>
        <w:rPr>
          <w:rFonts w:eastAsia="Arial" w:cstheme="majorBidi"/>
          <w:color w:val="0F4761" w:themeColor="accent1" w:themeShade="BF"/>
          <w:sz w:val="28"/>
          <w:szCs w:val="28"/>
        </w:rPr>
      </w:pPr>
      <w:r>
        <w:rPr>
          <w:rFonts w:eastAsia="Arial" w:cstheme="majorBidi"/>
          <w:color w:val="0F4761" w:themeColor="accent1" w:themeShade="BF"/>
          <w:sz w:val="28"/>
          <w:szCs w:val="28"/>
        </w:rPr>
        <w:br w:type="page"/>
      </w:r>
    </w:p>
    <w:p w14:paraId="24A0154D" w14:textId="42065AD0" w:rsidR="0056117B" w:rsidRDefault="0056117B" w:rsidP="008469D4">
      <w:pPr>
        <w:rPr>
          <w:rFonts w:eastAsia="Arial" w:cstheme="majorBidi"/>
          <w:color w:val="0F4761" w:themeColor="accent1" w:themeShade="BF"/>
          <w:sz w:val="28"/>
          <w:szCs w:val="28"/>
        </w:rPr>
      </w:pPr>
      <w:r w:rsidRPr="009A0003">
        <w:rPr>
          <w:noProof/>
        </w:rPr>
        <w:lastRenderedPageBreak/>
        <mc:AlternateContent>
          <mc:Choice Requires="wps">
            <w:drawing>
              <wp:anchor distT="0" distB="0" distL="114300" distR="114300" simplePos="0" relativeHeight="251658249" behindDoc="0" locked="0" layoutInCell="1" allowOverlap="1" wp14:anchorId="08D6C558" wp14:editId="325D6409">
                <wp:simplePos x="0" y="0"/>
                <wp:positionH relativeFrom="column">
                  <wp:posOffset>0</wp:posOffset>
                </wp:positionH>
                <wp:positionV relativeFrom="paragraph">
                  <wp:posOffset>342265</wp:posOffset>
                </wp:positionV>
                <wp:extent cx="5836920" cy="1828800"/>
                <wp:effectExtent l="0" t="0" r="11430" b="27940"/>
                <wp:wrapSquare wrapText="bothSides"/>
                <wp:docPr id="1214710826" name="Text Box 1"/>
                <wp:cNvGraphicFramePr/>
                <a:graphic xmlns:a="http://schemas.openxmlformats.org/drawingml/2006/main">
                  <a:graphicData uri="http://schemas.microsoft.com/office/word/2010/wordprocessingShape">
                    <wps:wsp>
                      <wps:cNvSpPr txBox="1"/>
                      <wps:spPr>
                        <a:xfrm>
                          <a:off x="0" y="0"/>
                          <a:ext cx="5836920" cy="1828800"/>
                        </a:xfrm>
                        <a:prstGeom prst="rect">
                          <a:avLst/>
                        </a:prstGeom>
                        <a:solidFill>
                          <a:srgbClr val="E7F0F9"/>
                        </a:solidFill>
                        <a:ln w="6350">
                          <a:solidFill>
                            <a:prstClr val="black"/>
                          </a:solidFill>
                        </a:ln>
                      </wps:spPr>
                      <wps:txbx>
                        <w:txbxContent>
                          <w:p w14:paraId="2A25F07A" w14:textId="77777777" w:rsidR="00993702" w:rsidRDefault="00DE7F33" w:rsidP="00993702">
                            <w:pPr>
                              <w:pStyle w:val="Heading3"/>
                              <w:rPr>
                                <w:b/>
                                <w:bCs/>
                              </w:rPr>
                            </w:pPr>
                            <w:r w:rsidRPr="007568A3">
                              <w:rPr>
                                <w:b/>
                                <w:bCs/>
                              </w:rPr>
                              <w:t>Attention</w:t>
                            </w:r>
                          </w:p>
                          <w:p w14:paraId="3D390DA7" w14:textId="206A5404" w:rsidR="00054E2A" w:rsidRPr="00993702" w:rsidRDefault="0056117B" w:rsidP="00993702">
                            <w:r>
                              <w:t>Please ensure you</w:t>
                            </w:r>
                            <w:r w:rsidRPr="0006213F">
                              <w:t xml:space="preserve"> provide adequate details, as outlined in the guidelines, to demonstrate how each of the specified learning objectives has been </w:t>
                            </w:r>
                            <w:r>
                              <w:t>met</w:t>
                            </w:r>
                            <w:r w:rsidRPr="0006213F">
                              <w:t>.</w:t>
                            </w:r>
                            <w:r>
                              <w:t xml:space="preserve"> </w:t>
                            </w:r>
                            <w:r>
                              <w:rPr>
                                <w:bCs/>
                              </w:rPr>
                              <w:t>The onus is on the applicant to demonstrate how they have met each of the learning objectives of the syllabus.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D6C558" id="_x0000_s1031" type="#_x0000_t202" style="position:absolute;margin-left:0;margin-top:26.95pt;width:459.6pt;height:2in;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nPgIAAIUEAAAOAAAAZHJzL2Uyb0RvYy54bWysVE1v2zAMvQ/YfxB0X+ykSZoYcYosnYcB&#10;QVsgHXqWZTk2JouapMTOfn0p5bPtTsMuCiXSj+R7ZGZ3XSPJThhbg0ppvxdTIhSHolablP58zr5M&#10;KLGOqYJJUCKle2Hp3fzzp1mrEzGACmQhDEEQZZNWp7RyTidRZHklGmZ7oIVCZwmmYQ6vZhMVhrWI&#10;3shoEMfjqAVTaANcWIuv9wcnnQf8shTcPZalFY7IlGJtLpwmnLk/o/mMJRvDdFXzYxnsH6poWK0w&#10;6RnqnjlGtqb+ANXU3ICF0vU4NBGUZc1F6AG76cfvullXTIvQC5Jj9Zkm+/9g+cNurZ8Mcd1X6FBA&#10;T0irbWLx0ffTlabxv1gpQT9SuD/TJjpHOD6OJjfj6QBdHH39yWAyiQOx0eVzbaz7LqAh3kipQV0C&#10;XWy3sg5TYugpxGezIOsiq6UMF7PJl9KQHUMNv91mcTb1VeInb8KkIm1KxzejOCC/8XnsM0QuGf/1&#10;EQHxpELYS/fecl3ekbrAJk/M5FDskTADh1mymmc1wq+YdU/M4PAgEbgQ7hGPUgLWBEeLkgrMn7+9&#10;+3jUFL2UtDiMKbW/t8wISuQPhWpP+8Ohn95wGY5uPdnm2pNfe9S2WQJy1cfV0zyYPt7Jk1kaaF5w&#10;bxY+K7qY4pg7pe5kLt1hRXDvuFgsQhDOq2Zupdaae2ivjKf1uXthRh91dTgSD3AaW5a8k/cQGzTV&#10;i62DrA7ae54PrB7px1kP+h730i/T9T1EXf495q8AAAD//wMAUEsDBBQABgAIAAAAIQBv0hAD3AAA&#10;AAcBAAAPAAAAZHJzL2Rvd25yZXYueG1sTI9BTsMwEEX3SNzBGiR21ElbUBPiVFCBxAZFtBzAjadJ&#10;RDyO4mkabs+wguXof73/ptjOvlcTjrELZCBdJKCQ6uA6agx8Hl7vNqAiW3K2D4QGvjHCtry+Kmzu&#10;woU+cNpzowRCMbcGWuYh1zrWLXobF2FAkuwURm9ZzrHRbrQXgfteL5PkQXvbkSy0dsBdi/XX/uwN&#10;rNL1c1VNp5eE3/iw6cL7rkJnzO3N/PQIinHmvzL86os6lOJ0DGdyUfUG5BE2cL/KQEmapdkS1FHQ&#10;6zQDXRb6v3/5AwAA//8DAFBLAQItABQABgAIAAAAIQC2gziS/gAAAOEBAAATAAAAAAAAAAAAAAAA&#10;AAAAAABbQ29udGVudF9UeXBlc10ueG1sUEsBAi0AFAAGAAgAAAAhADj9If/WAAAAlAEAAAsAAAAA&#10;AAAAAAAAAAAALwEAAF9yZWxzLy5yZWxzUEsBAi0AFAAGAAgAAAAhAHW5z+c+AgAAhQQAAA4AAAAA&#10;AAAAAAAAAAAALgIAAGRycy9lMm9Eb2MueG1sUEsBAi0AFAAGAAgAAAAhAG/SEAPcAAAABwEAAA8A&#10;AAAAAAAAAAAAAAAAmAQAAGRycy9kb3ducmV2LnhtbFBLBQYAAAAABAAEAPMAAAChBQAAAAA=&#10;" fillcolor="#e7f0f9" strokeweight=".5pt">
                <v:textbox style="mso-fit-shape-to-text:t">
                  <w:txbxContent>
                    <w:p w14:paraId="2A25F07A" w14:textId="77777777" w:rsidR="00993702" w:rsidRDefault="00DE7F33" w:rsidP="00993702">
                      <w:pPr>
                        <w:pStyle w:val="Heading3"/>
                        <w:rPr>
                          <w:b/>
                          <w:bCs/>
                        </w:rPr>
                      </w:pPr>
                      <w:r w:rsidRPr="007568A3">
                        <w:rPr>
                          <w:b/>
                          <w:bCs/>
                        </w:rPr>
                        <w:t>Attention</w:t>
                      </w:r>
                    </w:p>
                    <w:p w14:paraId="3D390DA7" w14:textId="206A5404" w:rsidR="00054E2A" w:rsidRPr="00993702" w:rsidRDefault="0056117B" w:rsidP="00993702">
                      <w:r>
                        <w:t>Please ensure you</w:t>
                      </w:r>
                      <w:r w:rsidRPr="0006213F">
                        <w:t xml:space="preserve"> provide adequate details, as outlined in the guidelines, to demonstrate how each of the specified learning objectives has been </w:t>
                      </w:r>
                      <w:r>
                        <w:t>met</w:t>
                      </w:r>
                      <w:r w:rsidRPr="0006213F">
                        <w:t>.</w:t>
                      </w:r>
                      <w:r>
                        <w:t xml:space="preserve"> </w:t>
                      </w:r>
                      <w:r>
                        <w:rPr>
                          <w:bCs/>
                        </w:rPr>
                        <w:t>The onus is on the applicant to demonstrate how they have met each of the learning objectives of the syllabus.</w:t>
                      </w:r>
                      <w:r>
                        <w:t xml:space="preserve"> </w:t>
                      </w:r>
                    </w:p>
                  </w:txbxContent>
                </v:textbox>
                <w10:wrap type="square"/>
              </v:shape>
            </w:pict>
          </mc:Fallback>
        </mc:AlternateContent>
      </w:r>
    </w:p>
    <w:p w14:paraId="5F4B37C1" w14:textId="77777777" w:rsidR="0056117B" w:rsidRDefault="0056117B" w:rsidP="00993702"/>
    <w:p w14:paraId="2D76CEA6" w14:textId="1CFADF0A" w:rsidR="00EA22D0" w:rsidRPr="008469D4" w:rsidRDefault="00EA22D0" w:rsidP="00EA22D0">
      <w:pPr>
        <w:pStyle w:val="Heading3"/>
        <w:rPr>
          <w:rFonts w:eastAsia="Arial"/>
        </w:rPr>
      </w:pPr>
      <w:r>
        <w:rPr>
          <w:rFonts w:eastAsia="Arial"/>
        </w:rPr>
        <w:t>3.3</w:t>
      </w:r>
      <w:r>
        <w:rPr>
          <w:rFonts w:eastAsia="Arial"/>
        </w:rPr>
        <w:tab/>
      </w:r>
      <w:r w:rsidRPr="008469D4">
        <w:rPr>
          <w:rFonts w:eastAsia="Arial"/>
        </w:rPr>
        <w:t>Embedding ERM into Decision-making</w:t>
      </w:r>
    </w:p>
    <w:p w14:paraId="2F28A214" w14:textId="5FFBC58F" w:rsidR="008469D4" w:rsidRPr="008469D4" w:rsidRDefault="008469D4" w:rsidP="008469D4">
      <w:pPr>
        <w:pStyle w:val="Heading4"/>
        <w:rPr>
          <w:rFonts w:eastAsia="Arial"/>
        </w:rPr>
      </w:pPr>
      <w:r w:rsidRPr="008469D4">
        <w:rPr>
          <w:rFonts w:eastAsia="Arial"/>
        </w:rPr>
        <w:t>3.</w:t>
      </w:r>
      <w:r w:rsidR="00EA22D0">
        <w:rPr>
          <w:rFonts w:eastAsia="Arial"/>
        </w:rPr>
        <w:t>3.1</w:t>
      </w:r>
      <w:r w:rsidRPr="008469D4">
        <w:rPr>
          <w:rFonts w:eastAsia="Arial"/>
        </w:rPr>
        <w:tab/>
        <w:t>Making Decisions</w:t>
      </w:r>
    </w:p>
    <w:p w14:paraId="44DE9EF3" w14:textId="3E6DCF74" w:rsidR="008469D4" w:rsidRPr="008469D4" w:rsidRDefault="008469D4" w:rsidP="008469D4">
      <w:pPr>
        <w:spacing w:after="200" w:line="240" w:lineRule="auto"/>
        <w:ind w:left="1418" w:right="-23" w:hanging="709"/>
        <w:rPr>
          <w:sz w:val="20"/>
          <w:szCs w:val="20"/>
        </w:rPr>
      </w:pPr>
      <w:r w:rsidRPr="008469D4">
        <w:rPr>
          <w:sz w:val="20"/>
          <w:szCs w:val="20"/>
        </w:rPr>
        <w:t>y.</w:t>
      </w:r>
      <w:r w:rsidRPr="008469D4">
        <w:rPr>
          <w:sz w:val="20"/>
          <w:szCs w:val="20"/>
        </w:rPr>
        <w:tab/>
        <w:t>Describe how an organization can articulate its approach to risk using risk appetite and risk limits.</w:t>
      </w:r>
    </w:p>
    <w:sdt>
      <w:sdtPr>
        <w:rPr>
          <w:sz w:val="20"/>
          <w:szCs w:val="20"/>
        </w:rPr>
        <w:id w:val="-2070402249"/>
        <w:placeholder>
          <w:docPart w:val="DefaultPlaceholder_-1854013440"/>
        </w:placeholder>
        <w:showingPlcHdr/>
      </w:sdtPr>
      <w:sdtEndPr/>
      <w:sdtContent>
        <w:p w14:paraId="1B11D77D" w14:textId="1A44DF3D" w:rsidR="008469D4" w:rsidRPr="008469D4" w:rsidRDefault="008469D4" w:rsidP="005B3360">
          <w:pPr>
            <w:spacing w:after="200" w:line="276" w:lineRule="auto"/>
            <w:ind w:left="698" w:firstLine="720"/>
            <w:rPr>
              <w:sz w:val="20"/>
              <w:szCs w:val="20"/>
            </w:rPr>
          </w:pPr>
          <w:r w:rsidRPr="00F37C53">
            <w:rPr>
              <w:rStyle w:val="PlaceholderText"/>
            </w:rPr>
            <w:t>Click or tap here to enter text.</w:t>
          </w:r>
        </w:p>
      </w:sdtContent>
    </w:sdt>
    <w:p w14:paraId="16848C96" w14:textId="15BC7D98" w:rsidR="008469D4" w:rsidRPr="008469D4" w:rsidRDefault="008469D4" w:rsidP="008469D4">
      <w:pPr>
        <w:spacing w:after="200" w:line="240" w:lineRule="auto"/>
        <w:ind w:left="1418" w:right="-23" w:hanging="709"/>
        <w:rPr>
          <w:sz w:val="20"/>
          <w:szCs w:val="20"/>
        </w:rPr>
      </w:pPr>
      <w:r w:rsidRPr="008469D4">
        <w:rPr>
          <w:sz w:val="20"/>
          <w:szCs w:val="20"/>
        </w:rPr>
        <w:t>z.</w:t>
      </w:r>
      <w:r w:rsidRPr="008469D4">
        <w:rPr>
          <w:sz w:val="20"/>
          <w:szCs w:val="20"/>
        </w:rPr>
        <w:tab/>
        <w:t>Determine how an organization’s risks and opportunities influence the selection of strategy.</w:t>
      </w:r>
    </w:p>
    <w:sdt>
      <w:sdtPr>
        <w:rPr>
          <w:sz w:val="20"/>
          <w:szCs w:val="20"/>
        </w:rPr>
        <w:id w:val="-1437440624"/>
        <w:placeholder>
          <w:docPart w:val="DefaultPlaceholder_-1854013440"/>
        </w:placeholder>
        <w:showingPlcHdr/>
      </w:sdtPr>
      <w:sdtEndPr/>
      <w:sdtContent>
        <w:p w14:paraId="2EF54B2B" w14:textId="45C35B19" w:rsidR="008469D4" w:rsidRPr="008469D4" w:rsidRDefault="008469D4" w:rsidP="005B3360">
          <w:pPr>
            <w:spacing w:after="200" w:line="276" w:lineRule="auto"/>
            <w:ind w:left="698" w:firstLine="720"/>
            <w:rPr>
              <w:sz w:val="20"/>
              <w:szCs w:val="20"/>
            </w:rPr>
          </w:pPr>
          <w:r w:rsidRPr="00F37C53">
            <w:rPr>
              <w:rStyle w:val="PlaceholderText"/>
            </w:rPr>
            <w:t>Click or tap here to enter text.</w:t>
          </w:r>
        </w:p>
      </w:sdtContent>
    </w:sdt>
    <w:p w14:paraId="13518C69" w14:textId="7B2AEBA2" w:rsidR="008469D4" w:rsidRPr="008469D4" w:rsidRDefault="008469D4" w:rsidP="008469D4">
      <w:pPr>
        <w:spacing w:after="200" w:line="240" w:lineRule="auto"/>
        <w:ind w:left="1418" w:right="-23" w:hanging="709"/>
        <w:rPr>
          <w:sz w:val="20"/>
          <w:szCs w:val="20"/>
        </w:rPr>
      </w:pPr>
      <w:r w:rsidRPr="008469D4">
        <w:rPr>
          <w:sz w:val="20"/>
          <w:szCs w:val="20"/>
        </w:rPr>
        <w:t>aa.</w:t>
      </w:r>
      <w:r w:rsidRPr="008469D4">
        <w:rPr>
          <w:sz w:val="20"/>
          <w:szCs w:val="20"/>
        </w:rPr>
        <w:tab/>
        <w:t>Assess how an organization’s risk decisions affect its stakeholders.</w:t>
      </w:r>
    </w:p>
    <w:sdt>
      <w:sdtPr>
        <w:rPr>
          <w:sz w:val="20"/>
          <w:szCs w:val="20"/>
        </w:rPr>
        <w:id w:val="495227796"/>
        <w:placeholder>
          <w:docPart w:val="DefaultPlaceholder_-1854013440"/>
        </w:placeholder>
        <w:showingPlcHdr/>
      </w:sdtPr>
      <w:sdtEndPr/>
      <w:sdtContent>
        <w:p w14:paraId="034422AF" w14:textId="7C1E5261" w:rsidR="008469D4" w:rsidRPr="008469D4" w:rsidRDefault="008469D4" w:rsidP="005B3360">
          <w:pPr>
            <w:spacing w:after="200" w:line="276" w:lineRule="auto"/>
            <w:ind w:left="698" w:firstLine="720"/>
            <w:rPr>
              <w:sz w:val="20"/>
              <w:szCs w:val="20"/>
            </w:rPr>
          </w:pPr>
          <w:r w:rsidRPr="00F37C53">
            <w:rPr>
              <w:rStyle w:val="PlaceholderText"/>
            </w:rPr>
            <w:t>Click or tap here to enter text.</w:t>
          </w:r>
        </w:p>
      </w:sdtContent>
    </w:sdt>
    <w:p w14:paraId="67F3452D" w14:textId="389EA7A1" w:rsidR="008469D4" w:rsidRPr="008469D4" w:rsidRDefault="008469D4" w:rsidP="008469D4">
      <w:pPr>
        <w:spacing w:after="200" w:line="240" w:lineRule="auto"/>
        <w:ind w:left="1418" w:right="-23" w:hanging="709"/>
        <w:rPr>
          <w:sz w:val="20"/>
          <w:szCs w:val="20"/>
        </w:rPr>
      </w:pPr>
      <w:r w:rsidRPr="008469D4">
        <w:rPr>
          <w:sz w:val="20"/>
          <w:szCs w:val="20"/>
        </w:rPr>
        <w:t>bb.</w:t>
      </w:r>
      <w:r w:rsidRPr="008469D4">
        <w:rPr>
          <w:sz w:val="20"/>
          <w:szCs w:val="20"/>
        </w:rPr>
        <w:tab/>
        <w:t>Assess the risk and return trade-offs for decisions (e.g. those targeting changes in the organisation’s risk profiles).</w:t>
      </w:r>
    </w:p>
    <w:sdt>
      <w:sdtPr>
        <w:rPr>
          <w:sz w:val="20"/>
          <w:szCs w:val="20"/>
        </w:rPr>
        <w:id w:val="-96804620"/>
        <w:placeholder>
          <w:docPart w:val="DefaultPlaceholder_-1854013440"/>
        </w:placeholder>
        <w:showingPlcHdr/>
      </w:sdtPr>
      <w:sdtEndPr/>
      <w:sdtContent>
        <w:p w14:paraId="0E1EAED2" w14:textId="353B9254" w:rsidR="008469D4" w:rsidRPr="008469D4" w:rsidRDefault="008469D4" w:rsidP="005B3360">
          <w:pPr>
            <w:spacing w:after="200" w:line="276" w:lineRule="auto"/>
            <w:ind w:left="698" w:firstLine="720"/>
            <w:rPr>
              <w:sz w:val="20"/>
              <w:szCs w:val="20"/>
            </w:rPr>
          </w:pPr>
          <w:r w:rsidRPr="00F37C53">
            <w:rPr>
              <w:rStyle w:val="PlaceholderText"/>
            </w:rPr>
            <w:t>Click or tap here to enter text.</w:t>
          </w:r>
        </w:p>
      </w:sdtContent>
    </w:sdt>
    <w:p w14:paraId="4A256A28" w14:textId="3991960B" w:rsidR="008469D4" w:rsidRDefault="008469D4" w:rsidP="008469D4">
      <w:pPr>
        <w:spacing w:after="200" w:line="240" w:lineRule="auto"/>
        <w:ind w:left="1418" w:right="-23" w:hanging="709"/>
        <w:rPr>
          <w:sz w:val="20"/>
          <w:szCs w:val="20"/>
        </w:rPr>
      </w:pPr>
      <w:r w:rsidRPr="008469D4">
        <w:rPr>
          <w:sz w:val="20"/>
          <w:szCs w:val="20"/>
        </w:rPr>
        <w:t>cc.</w:t>
      </w:r>
      <w:r w:rsidRPr="008469D4">
        <w:rPr>
          <w:sz w:val="20"/>
          <w:szCs w:val="20"/>
        </w:rPr>
        <w:tab/>
        <w:t>Determine how ERM can be appropriately embedded into an organisation’s strategic planning.</w:t>
      </w:r>
    </w:p>
    <w:p w14:paraId="1C18EE5A" w14:textId="0A27F568" w:rsidR="008469D4" w:rsidRPr="00EA22D0" w:rsidRDefault="00176C92" w:rsidP="00993702">
      <w:pPr>
        <w:tabs>
          <w:tab w:val="center" w:pos="5233"/>
        </w:tabs>
        <w:spacing w:after="200" w:line="240" w:lineRule="auto"/>
        <w:ind w:left="698" w:right="-23" w:firstLine="720"/>
        <w:rPr>
          <w:sz w:val="20"/>
          <w:szCs w:val="20"/>
        </w:rPr>
      </w:pPr>
      <w:sdt>
        <w:sdtPr>
          <w:rPr>
            <w:sz w:val="20"/>
            <w:szCs w:val="20"/>
          </w:rPr>
          <w:id w:val="-663242913"/>
          <w:placeholder>
            <w:docPart w:val="DefaultPlaceholder_-1854013440"/>
          </w:placeholder>
          <w:showingPlcHdr/>
        </w:sdtPr>
        <w:sdtEndPr/>
        <w:sdtContent>
          <w:r w:rsidR="008469D4" w:rsidRPr="00F37C53">
            <w:rPr>
              <w:rStyle w:val="PlaceholderText"/>
            </w:rPr>
            <w:t>Click or tap here to enter text.</w:t>
          </w:r>
        </w:sdtContent>
      </w:sdt>
      <w:r w:rsidR="007568A3">
        <w:rPr>
          <w:sz w:val="20"/>
          <w:szCs w:val="20"/>
        </w:rPr>
        <w:tab/>
      </w:r>
    </w:p>
    <w:p w14:paraId="18665F65" w14:textId="1848F428" w:rsidR="008469D4" w:rsidRPr="008469D4" w:rsidRDefault="008469D4" w:rsidP="008469D4">
      <w:pPr>
        <w:pStyle w:val="Heading4"/>
        <w:rPr>
          <w:rFonts w:eastAsia="Arial"/>
        </w:rPr>
      </w:pPr>
      <w:r w:rsidRPr="008469D4">
        <w:rPr>
          <w:rFonts w:eastAsia="Arial"/>
        </w:rPr>
        <w:t>3.</w:t>
      </w:r>
      <w:r w:rsidR="00EA22D0">
        <w:rPr>
          <w:rFonts w:eastAsia="Arial"/>
        </w:rPr>
        <w:t>3.2</w:t>
      </w:r>
      <w:r w:rsidRPr="008469D4">
        <w:rPr>
          <w:rFonts w:eastAsia="Arial"/>
        </w:rPr>
        <w:tab/>
        <w:t>Responding to risks</w:t>
      </w:r>
    </w:p>
    <w:p w14:paraId="2A665785" w14:textId="2135F392" w:rsidR="008469D4" w:rsidRPr="008469D4" w:rsidRDefault="008469D4" w:rsidP="008469D4">
      <w:pPr>
        <w:spacing w:after="200" w:line="240" w:lineRule="auto"/>
        <w:ind w:left="1418" w:right="-23" w:hanging="709"/>
        <w:rPr>
          <w:sz w:val="20"/>
          <w:szCs w:val="20"/>
        </w:rPr>
      </w:pPr>
      <w:r w:rsidRPr="008469D4">
        <w:rPr>
          <w:sz w:val="20"/>
          <w:szCs w:val="20"/>
        </w:rPr>
        <w:t>dd.</w:t>
      </w:r>
      <w:r w:rsidRPr="008469D4">
        <w:rPr>
          <w:sz w:val="20"/>
          <w:szCs w:val="20"/>
        </w:rPr>
        <w:tab/>
        <w:t>Propose ERM solutions or strategies that effectively manage risk under different real (case study) and hypothetical situations facing organisations.</w:t>
      </w:r>
    </w:p>
    <w:sdt>
      <w:sdtPr>
        <w:rPr>
          <w:sz w:val="20"/>
          <w:szCs w:val="20"/>
        </w:rPr>
        <w:id w:val="-530265721"/>
        <w:placeholder>
          <w:docPart w:val="DefaultPlaceholder_-1854013440"/>
        </w:placeholder>
        <w:showingPlcHdr/>
      </w:sdtPr>
      <w:sdtEndPr/>
      <w:sdtContent>
        <w:p w14:paraId="140D350B" w14:textId="53301251" w:rsidR="008469D4" w:rsidRPr="008469D4" w:rsidRDefault="008469D4" w:rsidP="005B3360">
          <w:pPr>
            <w:spacing w:after="200" w:line="276" w:lineRule="auto"/>
            <w:ind w:left="698" w:firstLine="720"/>
            <w:rPr>
              <w:sz w:val="20"/>
              <w:szCs w:val="20"/>
            </w:rPr>
          </w:pPr>
          <w:r w:rsidRPr="00F37C53">
            <w:rPr>
              <w:rStyle w:val="PlaceholderText"/>
            </w:rPr>
            <w:t>Click or tap here to enter text.</w:t>
          </w:r>
        </w:p>
      </w:sdtContent>
    </w:sdt>
    <w:p w14:paraId="59B8ACFA" w14:textId="2DCDFE22" w:rsidR="008469D4" w:rsidRPr="008469D4" w:rsidRDefault="008469D4" w:rsidP="008469D4">
      <w:pPr>
        <w:spacing w:after="200" w:line="240" w:lineRule="auto"/>
        <w:ind w:left="1418" w:right="-23" w:hanging="709"/>
        <w:rPr>
          <w:sz w:val="20"/>
          <w:szCs w:val="20"/>
        </w:rPr>
      </w:pPr>
      <w:proofErr w:type="spellStart"/>
      <w:r w:rsidRPr="008469D4">
        <w:rPr>
          <w:sz w:val="20"/>
          <w:szCs w:val="20"/>
        </w:rPr>
        <w:t>ee</w:t>
      </w:r>
      <w:proofErr w:type="spellEnd"/>
      <w:r w:rsidRPr="008469D4">
        <w:rPr>
          <w:sz w:val="20"/>
          <w:szCs w:val="20"/>
        </w:rPr>
        <w:t>.</w:t>
      </w:r>
      <w:r w:rsidRPr="008469D4">
        <w:rPr>
          <w:sz w:val="20"/>
          <w:szCs w:val="20"/>
        </w:rPr>
        <w:tab/>
        <w:t>Demonstrate application of the following responses to risk, including consideration of their costs and benefits: avoidance, acceptance, reduction without transfer, and transfer to a third party.</w:t>
      </w:r>
    </w:p>
    <w:sdt>
      <w:sdtPr>
        <w:rPr>
          <w:sz w:val="20"/>
          <w:szCs w:val="20"/>
        </w:rPr>
        <w:id w:val="-227068256"/>
        <w:placeholder>
          <w:docPart w:val="DefaultPlaceholder_-1854013440"/>
        </w:placeholder>
        <w:showingPlcHdr/>
      </w:sdtPr>
      <w:sdtEndPr/>
      <w:sdtContent>
        <w:p w14:paraId="125C9338" w14:textId="6D2960BB" w:rsidR="008469D4" w:rsidRDefault="005B3360" w:rsidP="00993702">
          <w:pPr>
            <w:spacing w:after="200" w:line="276" w:lineRule="auto"/>
            <w:ind w:left="698" w:firstLine="720"/>
            <w:rPr>
              <w:sz w:val="20"/>
              <w:szCs w:val="20"/>
            </w:rPr>
          </w:pPr>
          <w:r w:rsidRPr="00F37C53">
            <w:rPr>
              <w:rStyle w:val="PlaceholderText"/>
            </w:rPr>
            <w:t>Click or tap here to enter text.</w:t>
          </w:r>
        </w:p>
      </w:sdtContent>
    </w:sdt>
    <w:p w14:paraId="7BD32A0B" w14:textId="7D431A80" w:rsidR="008469D4" w:rsidRPr="008469D4" w:rsidRDefault="008469D4" w:rsidP="008469D4">
      <w:pPr>
        <w:spacing w:after="200" w:line="240" w:lineRule="auto"/>
        <w:ind w:left="1418" w:right="-23" w:hanging="709"/>
        <w:rPr>
          <w:sz w:val="20"/>
          <w:szCs w:val="20"/>
        </w:rPr>
      </w:pPr>
      <w:r w:rsidRPr="008469D4">
        <w:rPr>
          <w:sz w:val="20"/>
          <w:szCs w:val="20"/>
        </w:rPr>
        <w:t>ff.</w:t>
      </w:r>
      <w:r w:rsidRPr="008469D4">
        <w:rPr>
          <w:sz w:val="20"/>
          <w:szCs w:val="20"/>
        </w:rPr>
        <w:tab/>
        <w:t>Demonstrate the use of controls in an organisational process.</w:t>
      </w:r>
    </w:p>
    <w:sdt>
      <w:sdtPr>
        <w:rPr>
          <w:sz w:val="20"/>
          <w:szCs w:val="20"/>
        </w:rPr>
        <w:id w:val="2104842667"/>
        <w:placeholder>
          <w:docPart w:val="DefaultPlaceholder_-1854013440"/>
        </w:placeholder>
        <w:showingPlcHdr/>
      </w:sdtPr>
      <w:sdtEndPr/>
      <w:sdtContent>
        <w:p w14:paraId="109C6111" w14:textId="2120AAB4" w:rsidR="008469D4" w:rsidRPr="008469D4" w:rsidRDefault="008469D4" w:rsidP="005B3360">
          <w:pPr>
            <w:spacing w:after="200" w:line="276" w:lineRule="auto"/>
            <w:ind w:left="698" w:firstLine="720"/>
            <w:rPr>
              <w:sz w:val="20"/>
              <w:szCs w:val="20"/>
            </w:rPr>
          </w:pPr>
          <w:r w:rsidRPr="00F37C53">
            <w:rPr>
              <w:rStyle w:val="PlaceholderText"/>
            </w:rPr>
            <w:t>Click or tap here to enter text.</w:t>
          </w:r>
        </w:p>
      </w:sdtContent>
    </w:sdt>
    <w:p w14:paraId="0134DAEE" w14:textId="77777777" w:rsidR="007568A3" w:rsidRDefault="007568A3" w:rsidP="008469D4">
      <w:pPr>
        <w:spacing w:after="200" w:line="240" w:lineRule="auto"/>
        <w:ind w:left="1418" w:right="-23" w:hanging="709"/>
        <w:rPr>
          <w:sz w:val="20"/>
          <w:szCs w:val="20"/>
        </w:rPr>
      </w:pPr>
    </w:p>
    <w:p w14:paraId="7705DF70" w14:textId="77777777" w:rsidR="007568A3" w:rsidRDefault="007568A3" w:rsidP="008469D4">
      <w:pPr>
        <w:spacing w:after="200" w:line="240" w:lineRule="auto"/>
        <w:ind w:left="1418" w:right="-23" w:hanging="709"/>
        <w:rPr>
          <w:sz w:val="20"/>
          <w:szCs w:val="20"/>
        </w:rPr>
      </w:pPr>
    </w:p>
    <w:p w14:paraId="00171077" w14:textId="77777777" w:rsidR="00E73064" w:rsidRDefault="00E73064" w:rsidP="008469D4">
      <w:pPr>
        <w:spacing w:after="200" w:line="240" w:lineRule="auto"/>
        <w:ind w:left="1418" w:right="-23" w:hanging="709"/>
        <w:rPr>
          <w:sz w:val="20"/>
          <w:szCs w:val="20"/>
        </w:rPr>
      </w:pPr>
    </w:p>
    <w:p w14:paraId="5A449407" w14:textId="24D7A664" w:rsidR="008469D4" w:rsidRPr="008469D4" w:rsidRDefault="008469D4" w:rsidP="008469D4">
      <w:pPr>
        <w:spacing w:after="200" w:line="240" w:lineRule="auto"/>
        <w:ind w:left="1418" w:right="-23" w:hanging="709"/>
        <w:rPr>
          <w:sz w:val="20"/>
          <w:szCs w:val="20"/>
        </w:rPr>
      </w:pPr>
      <w:r w:rsidRPr="008469D4">
        <w:rPr>
          <w:sz w:val="20"/>
          <w:szCs w:val="20"/>
        </w:rPr>
        <w:t>gg.</w:t>
      </w:r>
      <w:r w:rsidRPr="008469D4">
        <w:rPr>
          <w:sz w:val="20"/>
          <w:szCs w:val="20"/>
        </w:rPr>
        <w:tab/>
        <w:t>Demonstrate how derivatives or similar methods may be used to manage or reduce risk.</w:t>
      </w:r>
    </w:p>
    <w:sdt>
      <w:sdtPr>
        <w:rPr>
          <w:sz w:val="20"/>
          <w:szCs w:val="20"/>
        </w:rPr>
        <w:id w:val="908197895"/>
        <w:placeholder>
          <w:docPart w:val="DefaultPlaceholder_-1854013440"/>
        </w:placeholder>
        <w:showingPlcHdr/>
      </w:sdtPr>
      <w:sdtEndPr/>
      <w:sdtContent>
        <w:p w14:paraId="6F0BC4E1" w14:textId="21F7BA45" w:rsidR="008469D4" w:rsidRPr="008469D4" w:rsidRDefault="008469D4" w:rsidP="005B3360">
          <w:pPr>
            <w:spacing w:after="200" w:line="276" w:lineRule="auto"/>
            <w:ind w:left="698" w:firstLine="720"/>
            <w:rPr>
              <w:sz w:val="20"/>
              <w:szCs w:val="20"/>
            </w:rPr>
          </w:pPr>
          <w:r w:rsidRPr="00F37C53">
            <w:rPr>
              <w:rStyle w:val="PlaceholderText"/>
            </w:rPr>
            <w:t>Click or tap here to enter text.</w:t>
          </w:r>
        </w:p>
      </w:sdtContent>
    </w:sdt>
    <w:p w14:paraId="318CE220" w14:textId="203662DC" w:rsidR="008469D4" w:rsidRPr="008469D4" w:rsidRDefault="008469D4" w:rsidP="008469D4">
      <w:pPr>
        <w:spacing w:after="200" w:line="240" w:lineRule="auto"/>
        <w:ind w:left="1418" w:right="-23" w:hanging="709"/>
        <w:rPr>
          <w:sz w:val="20"/>
          <w:szCs w:val="20"/>
        </w:rPr>
      </w:pPr>
      <w:proofErr w:type="spellStart"/>
      <w:r w:rsidRPr="008469D4">
        <w:rPr>
          <w:sz w:val="20"/>
          <w:szCs w:val="20"/>
        </w:rPr>
        <w:t>hh</w:t>
      </w:r>
      <w:proofErr w:type="spellEnd"/>
      <w:r w:rsidRPr="008469D4">
        <w:rPr>
          <w:sz w:val="20"/>
          <w:szCs w:val="20"/>
        </w:rPr>
        <w:t>.</w:t>
      </w:r>
      <w:r w:rsidRPr="008469D4">
        <w:rPr>
          <w:sz w:val="20"/>
          <w:szCs w:val="20"/>
        </w:rPr>
        <w:tab/>
        <w:t>Demonstrate how reinsurance or similar methods may be used to manage or reduce risk.</w:t>
      </w:r>
    </w:p>
    <w:sdt>
      <w:sdtPr>
        <w:rPr>
          <w:sz w:val="20"/>
          <w:szCs w:val="20"/>
        </w:rPr>
        <w:id w:val="-1667544326"/>
        <w:placeholder>
          <w:docPart w:val="DefaultPlaceholder_-1854013440"/>
        </w:placeholder>
        <w:showingPlcHdr/>
      </w:sdtPr>
      <w:sdtEndPr/>
      <w:sdtContent>
        <w:p w14:paraId="17718A6C" w14:textId="05A5ED1C" w:rsidR="008469D4" w:rsidRPr="008469D4" w:rsidRDefault="005B3360" w:rsidP="005B3360">
          <w:pPr>
            <w:spacing w:after="200" w:line="276" w:lineRule="auto"/>
            <w:ind w:left="698" w:firstLine="720"/>
            <w:rPr>
              <w:sz w:val="20"/>
              <w:szCs w:val="20"/>
            </w:rPr>
          </w:pPr>
          <w:r w:rsidRPr="00F37C53">
            <w:rPr>
              <w:rStyle w:val="PlaceholderText"/>
            </w:rPr>
            <w:t>Click or tap here to enter text.</w:t>
          </w:r>
        </w:p>
      </w:sdtContent>
    </w:sdt>
    <w:p w14:paraId="79D814BE" w14:textId="617B4DF0" w:rsidR="008469D4" w:rsidRPr="008469D4" w:rsidRDefault="008469D4" w:rsidP="008469D4">
      <w:pPr>
        <w:spacing w:after="200" w:line="240" w:lineRule="auto"/>
        <w:ind w:left="1418" w:right="-23" w:hanging="709"/>
        <w:rPr>
          <w:sz w:val="20"/>
          <w:szCs w:val="20"/>
        </w:rPr>
      </w:pPr>
      <w:r w:rsidRPr="008469D4">
        <w:rPr>
          <w:sz w:val="20"/>
          <w:szCs w:val="20"/>
        </w:rPr>
        <w:t>ii.</w:t>
      </w:r>
      <w:r w:rsidRPr="008469D4">
        <w:rPr>
          <w:sz w:val="20"/>
          <w:szCs w:val="20"/>
        </w:rPr>
        <w:tab/>
        <w:t>Analyse how ALM and similar risk strategies can be used to manage or reduce risk in an organisation.</w:t>
      </w:r>
    </w:p>
    <w:sdt>
      <w:sdtPr>
        <w:rPr>
          <w:sz w:val="20"/>
          <w:szCs w:val="20"/>
        </w:rPr>
        <w:id w:val="-1410838800"/>
        <w:placeholder>
          <w:docPart w:val="DefaultPlaceholder_-1854013440"/>
        </w:placeholder>
        <w:showingPlcHdr/>
      </w:sdtPr>
      <w:sdtEndPr/>
      <w:sdtContent>
        <w:p w14:paraId="3C912260" w14:textId="59067CF4" w:rsidR="008469D4" w:rsidRPr="008469D4" w:rsidRDefault="008469D4" w:rsidP="005B3360">
          <w:pPr>
            <w:spacing w:after="200" w:line="276" w:lineRule="auto"/>
            <w:ind w:left="698" w:firstLine="720"/>
            <w:rPr>
              <w:sz w:val="20"/>
              <w:szCs w:val="20"/>
            </w:rPr>
          </w:pPr>
          <w:r w:rsidRPr="00F37C53">
            <w:rPr>
              <w:rStyle w:val="PlaceholderText"/>
            </w:rPr>
            <w:t>Click or tap here to enter text.</w:t>
          </w:r>
        </w:p>
      </w:sdtContent>
    </w:sdt>
    <w:p w14:paraId="26E08EA0" w14:textId="5269DCFC" w:rsidR="008469D4" w:rsidRPr="008469D4" w:rsidRDefault="008469D4" w:rsidP="008469D4">
      <w:pPr>
        <w:spacing w:after="200" w:line="240" w:lineRule="auto"/>
        <w:ind w:left="1418" w:right="-23" w:hanging="709"/>
        <w:rPr>
          <w:sz w:val="20"/>
          <w:szCs w:val="20"/>
        </w:rPr>
      </w:pPr>
      <w:proofErr w:type="spellStart"/>
      <w:r w:rsidRPr="008469D4">
        <w:rPr>
          <w:sz w:val="20"/>
          <w:szCs w:val="20"/>
        </w:rPr>
        <w:t>jj</w:t>
      </w:r>
      <w:proofErr w:type="spellEnd"/>
      <w:r w:rsidRPr="008469D4">
        <w:rPr>
          <w:sz w:val="20"/>
          <w:szCs w:val="20"/>
        </w:rPr>
        <w:t>.</w:t>
      </w:r>
      <w:r w:rsidRPr="008469D4">
        <w:rPr>
          <w:sz w:val="20"/>
          <w:szCs w:val="20"/>
        </w:rPr>
        <w:tab/>
        <w:t>Demonstrate possible techniques for managing non-financial risks.</w:t>
      </w:r>
    </w:p>
    <w:sdt>
      <w:sdtPr>
        <w:rPr>
          <w:sz w:val="20"/>
          <w:szCs w:val="20"/>
        </w:rPr>
        <w:id w:val="-1677490696"/>
        <w:placeholder>
          <w:docPart w:val="DefaultPlaceholder_-1854013440"/>
        </w:placeholder>
        <w:showingPlcHdr/>
      </w:sdtPr>
      <w:sdtEndPr/>
      <w:sdtContent>
        <w:p w14:paraId="2B44515E" w14:textId="26E9936A" w:rsidR="008469D4" w:rsidRPr="008469D4" w:rsidRDefault="005B3360" w:rsidP="005B3360">
          <w:pPr>
            <w:spacing w:after="200" w:line="276" w:lineRule="auto"/>
            <w:ind w:left="698" w:firstLine="720"/>
            <w:rPr>
              <w:sz w:val="20"/>
              <w:szCs w:val="20"/>
            </w:rPr>
          </w:pPr>
          <w:r w:rsidRPr="00F37C53">
            <w:rPr>
              <w:rStyle w:val="PlaceholderText"/>
            </w:rPr>
            <w:t>Click or tap here to enter text.</w:t>
          </w:r>
        </w:p>
      </w:sdtContent>
    </w:sdt>
    <w:p w14:paraId="76F24F46" w14:textId="424F7F7F" w:rsidR="008469D4" w:rsidRPr="008469D4" w:rsidRDefault="008469D4" w:rsidP="008469D4">
      <w:pPr>
        <w:spacing w:after="200" w:line="240" w:lineRule="auto"/>
        <w:ind w:left="1418" w:right="-23" w:hanging="709"/>
        <w:rPr>
          <w:sz w:val="20"/>
          <w:szCs w:val="20"/>
        </w:rPr>
      </w:pPr>
      <w:r w:rsidRPr="008469D4">
        <w:rPr>
          <w:sz w:val="20"/>
          <w:szCs w:val="20"/>
        </w:rPr>
        <w:t>kk.</w:t>
      </w:r>
      <w:r w:rsidRPr="008469D4">
        <w:rPr>
          <w:sz w:val="20"/>
          <w:szCs w:val="20"/>
        </w:rPr>
        <w:tab/>
        <w:t>Explain how to manage the impact of significant events after they have occurred (e.g. customer remediation).</w:t>
      </w:r>
    </w:p>
    <w:sdt>
      <w:sdtPr>
        <w:rPr>
          <w:rFonts w:cs="Arial"/>
          <w:sz w:val="20"/>
          <w:szCs w:val="20"/>
        </w:rPr>
        <w:id w:val="-399285595"/>
        <w:placeholder>
          <w:docPart w:val="DefaultPlaceholder_-1854013440"/>
        </w:placeholder>
        <w:showingPlcHdr/>
      </w:sdtPr>
      <w:sdtEndPr/>
      <w:sdtContent>
        <w:p w14:paraId="040009C2" w14:textId="159798D6" w:rsidR="008469D4" w:rsidRPr="00EA22D0" w:rsidRDefault="008469D4" w:rsidP="005B3360">
          <w:pPr>
            <w:spacing w:after="200" w:line="276" w:lineRule="auto"/>
            <w:ind w:left="698" w:firstLine="720"/>
            <w:rPr>
              <w:rFonts w:cs="Arial"/>
              <w:sz w:val="20"/>
              <w:szCs w:val="20"/>
            </w:rPr>
          </w:pPr>
          <w:r w:rsidRPr="00F37C53">
            <w:rPr>
              <w:rStyle w:val="PlaceholderText"/>
            </w:rPr>
            <w:t>Click or tap here to enter text.</w:t>
          </w:r>
        </w:p>
      </w:sdtContent>
    </w:sdt>
    <w:p w14:paraId="2633A69B" w14:textId="15FEDFAE" w:rsidR="008469D4" w:rsidRPr="008469D4" w:rsidRDefault="008469D4" w:rsidP="008469D4">
      <w:pPr>
        <w:pStyle w:val="Heading4"/>
        <w:rPr>
          <w:rFonts w:eastAsia="Arial"/>
        </w:rPr>
      </w:pPr>
      <w:r w:rsidRPr="008469D4">
        <w:rPr>
          <w:rFonts w:eastAsia="Arial"/>
        </w:rPr>
        <w:t>3.</w:t>
      </w:r>
      <w:r w:rsidR="00EA22D0">
        <w:rPr>
          <w:rFonts w:eastAsia="Arial"/>
        </w:rPr>
        <w:t>3.3</w:t>
      </w:r>
      <w:r w:rsidRPr="008469D4">
        <w:rPr>
          <w:rFonts w:eastAsia="Arial"/>
        </w:rPr>
        <w:tab/>
        <w:t>Risk Capital</w:t>
      </w:r>
    </w:p>
    <w:p w14:paraId="268B3F4F" w14:textId="7EDAFDB4" w:rsidR="008469D4" w:rsidRPr="008469D4" w:rsidRDefault="008469D4" w:rsidP="008469D4">
      <w:pPr>
        <w:spacing w:after="200" w:line="240" w:lineRule="auto"/>
        <w:ind w:left="1418" w:right="-23" w:hanging="709"/>
        <w:rPr>
          <w:sz w:val="20"/>
          <w:szCs w:val="20"/>
        </w:rPr>
      </w:pPr>
      <w:r w:rsidRPr="008469D4">
        <w:rPr>
          <w:sz w:val="20"/>
          <w:szCs w:val="20"/>
        </w:rPr>
        <w:t>ll.</w:t>
      </w:r>
      <w:r w:rsidRPr="008469D4">
        <w:rPr>
          <w:sz w:val="20"/>
          <w:szCs w:val="20"/>
        </w:rPr>
        <w:tab/>
        <w:t>Explain how to develop a capital model for a hypothetical organization.</w:t>
      </w:r>
    </w:p>
    <w:sdt>
      <w:sdtPr>
        <w:rPr>
          <w:sz w:val="20"/>
          <w:szCs w:val="20"/>
        </w:rPr>
        <w:id w:val="1157725115"/>
        <w:placeholder>
          <w:docPart w:val="DefaultPlaceholder_-1854013440"/>
        </w:placeholder>
        <w:showingPlcHdr/>
      </w:sdtPr>
      <w:sdtEndPr/>
      <w:sdtContent>
        <w:p w14:paraId="2B2E538E" w14:textId="20DD0365" w:rsidR="008469D4" w:rsidRPr="008469D4" w:rsidRDefault="005B3360" w:rsidP="005B3360">
          <w:pPr>
            <w:spacing w:after="200" w:line="240" w:lineRule="auto"/>
            <w:ind w:left="698" w:right="-23" w:firstLine="720"/>
            <w:rPr>
              <w:sz w:val="20"/>
              <w:szCs w:val="20"/>
            </w:rPr>
          </w:pPr>
          <w:r w:rsidRPr="00F37C53">
            <w:rPr>
              <w:rStyle w:val="PlaceholderText"/>
            </w:rPr>
            <w:t>Click or tap here to enter text.</w:t>
          </w:r>
        </w:p>
      </w:sdtContent>
    </w:sdt>
    <w:p w14:paraId="428E32B1" w14:textId="61C99997" w:rsidR="008469D4" w:rsidRDefault="008469D4" w:rsidP="008469D4">
      <w:pPr>
        <w:spacing w:after="200" w:line="240" w:lineRule="auto"/>
        <w:ind w:left="1418" w:right="-23" w:hanging="709"/>
        <w:rPr>
          <w:sz w:val="20"/>
          <w:szCs w:val="20"/>
        </w:rPr>
      </w:pPr>
      <w:r w:rsidRPr="008469D4">
        <w:rPr>
          <w:sz w:val="20"/>
          <w:szCs w:val="20"/>
        </w:rPr>
        <w:t>mm.</w:t>
      </w:r>
      <w:r w:rsidRPr="008469D4">
        <w:rPr>
          <w:sz w:val="20"/>
          <w:szCs w:val="20"/>
        </w:rPr>
        <w:tab/>
        <w:t>Demonstrate a conceptual understanding of economic measures of value and capital requirements (e.g., EVA, embedded value, economic capital, regulatory measures, and accounting measures) and their uses in decision-making processes.</w:t>
      </w:r>
    </w:p>
    <w:sdt>
      <w:sdtPr>
        <w:rPr>
          <w:sz w:val="20"/>
          <w:szCs w:val="20"/>
        </w:rPr>
        <w:id w:val="51508326"/>
        <w:placeholder>
          <w:docPart w:val="DefaultPlaceholder_-1854013440"/>
        </w:placeholder>
        <w:showingPlcHdr/>
      </w:sdtPr>
      <w:sdtEndPr/>
      <w:sdtContent>
        <w:p w14:paraId="7F216456" w14:textId="6719FC84" w:rsidR="008469D4" w:rsidRPr="008469D4" w:rsidRDefault="005B3360" w:rsidP="005B3360">
          <w:pPr>
            <w:spacing w:after="200" w:line="240" w:lineRule="auto"/>
            <w:ind w:left="698" w:right="-23" w:firstLine="720"/>
            <w:rPr>
              <w:sz w:val="20"/>
              <w:szCs w:val="20"/>
            </w:rPr>
          </w:pPr>
          <w:r w:rsidRPr="00F37C53">
            <w:rPr>
              <w:rStyle w:val="PlaceholderText"/>
            </w:rPr>
            <w:t>Click or tap here to enter text.</w:t>
          </w:r>
        </w:p>
      </w:sdtContent>
    </w:sdt>
    <w:p w14:paraId="643B7622" w14:textId="724FE7D7" w:rsidR="008469D4" w:rsidRPr="008469D4" w:rsidRDefault="008469D4" w:rsidP="008469D4">
      <w:pPr>
        <w:spacing w:after="200" w:line="240" w:lineRule="auto"/>
        <w:ind w:left="1418" w:right="-23" w:hanging="709"/>
        <w:rPr>
          <w:sz w:val="20"/>
          <w:szCs w:val="20"/>
        </w:rPr>
      </w:pPr>
      <w:proofErr w:type="spellStart"/>
      <w:r w:rsidRPr="008469D4">
        <w:rPr>
          <w:sz w:val="20"/>
          <w:szCs w:val="20"/>
        </w:rPr>
        <w:t>nn</w:t>
      </w:r>
      <w:proofErr w:type="spellEnd"/>
      <w:r w:rsidRPr="008469D4">
        <w:rPr>
          <w:sz w:val="20"/>
          <w:szCs w:val="20"/>
        </w:rPr>
        <w:t>.</w:t>
      </w:r>
      <w:r w:rsidRPr="008469D4">
        <w:rPr>
          <w:sz w:val="20"/>
          <w:szCs w:val="20"/>
        </w:rPr>
        <w:tab/>
        <w:t xml:space="preserve">Apply risk measures (such as </w:t>
      </w:r>
      <w:proofErr w:type="spellStart"/>
      <w:r w:rsidRPr="008469D4">
        <w:rPr>
          <w:sz w:val="20"/>
          <w:szCs w:val="20"/>
        </w:rPr>
        <w:t>VaR</w:t>
      </w:r>
      <w:proofErr w:type="spellEnd"/>
      <w:r w:rsidRPr="008469D4">
        <w:rPr>
          <w:sz w:val="20"/>
          <w:szCs w:val="20"/>
        </w:rPr>
        <w:t xml:space="preserve"> and </w:t>
      </w:r>
      <w:proofErr w:type="spellStart"/>
      <w:r w:rsidRPr="008469D4">
        <w:rPr>
          <w:sz w:val="20"/>
          <w:szCs w:val="20"/>
        </w:rPr>
        <w:t>TVaR</w:t>
      </w:r>
      <w:proofErr w:type="spellEnd"/>
      <w:r w:rsidRPr="008469D4">
        <w:rPr>
          <w:sz w:val="20"/>
          <w:szCs w:val="20"/>
        </w:rPr>
        <w:t>) and demonstrate how to use them in value and capital assessment.</w:t>
      </w:r>
    </w:p>
    <w:sdt>
      <w:sdtPr>
        <w:rPr>
          <w:sz w:val="20"/>
          <w:szCs w:val="20"/>
        </w:rPr>
        <w:id w:val="-1864511222"/>
        <w:placeholder>
          <w:docPart w:val="DefaultPlaceholder_-1854013440"/>
        </w:placeholder>
        <w:showingPlcHdr/>
      </w:sdtPr>
      <w:sdtEndPr/>
      <w:sdtContent>
        <w:p w14:paraId="3EFC2655" w14:textId="6A664F79" w:rsidR="008469D4" w:rsidRPr="008469D4" w:rsidRDefault="008469D4" w:rsidP="005B3360">
          <w:pPr>
            <w:spacing w:after="200" w:line="240" w:lineRule="auto"/>
            <w:ind w:left="698" w:right="-23" w:firstLine="720"/>
            <w:rPr>
              <w:sz w:val="20"/>
              <w:szCs w:val="20"/>
            </w:rPr>
          </w:pPr>
          <w:r w:rsidRPr="00F37C53">
            <w:rPr>
              <w:rStyle w:val="PlaceholderText"/>
            </w:rPr>
            <w:t>Click or tap here to enter text.</w:t>
          </w:r>
        </w:p>
      </w:sdtContent>
    </w:sdt>
    <w:p w14:paraId="6A57682A" w14:textId="7E7E20AF" w:rsidR="008469D4" w:rsidRPr="008469D4" w:rsidRDefault="008469D4" w:rsidP="008469D4">
      <w:pPr>
        <w:spacing w:after="200" w:line="240" w:lineRule="auto"/>
        <w:ind w:left="1418" w:right="-23" w:hanging="709"/>
        <w:rPr>
          <w:sz w:val="20"/>
          <w:szCs w:val="20"/>
        </w:rPr>
      </w:pPr>
      <w:proofErr w:type="spellStart"/>
      <w:r w:rsidRPr="008469D4">
        <w:rPr>
          <w:sz w:val="20"/>
          <w:szCs w:val="20"/>
        </w:rPr>
        <w:t>oo</w:t>
      </w:r>
      <w:proofErr w:type="spellEnd"/>
      <w:r w:rsidRPr="008469D4">
        <w:rPr>
          <w:sz w:val="20"/>
          <w:szCs w:val="20"/>
        </w:rPr>
        <w:t>.</w:t>
      </w:r>
      <w:r w:rsidRPr="008469D4">
        <w:rPr>
          <w:sz w:val="20"/>
          <w:szCs w:val="20"/>
        </w:rPr>
        <w:tab/>
        <w:t>Demonstrate the use of techniques to allocate risk once aggregated.</w:t>
      </w:r>
    </w:p>
    <w:sdt>
      <w:sdtPr>
        <w:rPr>
          <w:sz w:val="20"/>
          <w:szCs w:val="20"/>
        </w:rPr>
        <w:id w:val="80351282"/>
        <w:placeholder>
          <w:docPart w:val="DefaultPlaceholder_-1854013440"/>
        </w:placeholder>
        <w:showingPlcHdr/>
      </w:sdtPr>
      <w:sdtEndPr/>
      <w:sdtContent>
        <w:p w14:paraId="67BD8050" w14:textId="78415E8F" w:rsidR="008469D4" w:rsidRPr="008469D4" w:rsidRDefault="005B3360" w:rsidP="005B3360">
          <w:pPr>
            <w:spacing w:after="200" w:line="240" w:lineRule="auto"/>
            <w:ind w:left="698" w:right="-23" w:firstLine="720"/>
            <w:rPr>
              <w:sz w:val="20"/>
              <w:szCs w:val="20"/>
            </w:rPr>
          </w:pPr>
          <w:r w:rsidRPr="00F37C53">
            <w:rPr>
              <w:rStyle w:val="PlaceholderText"/>
            </w:rPr>
            <w:t>Click or tap here to enter text.</w:t>
          </w:r>
        </w:p>
      </w:sdtContent>
    </w:sdt>
    <w:p w14:paraId="6BF05C85" w14:textId="47B8C3E6" w:rsidR="008469D4" w:rsidRPr="008469D4" w:rsidRDefault="008469D4" w:rsidP="008469D4">
      <w:pPr>
        <w:spacing w:after="200" w:line="240" w:lineRule="auto"/>
        <w:ind w:left="1418" w:right="-23" w:hanging="709"/>
        <w:rPr>
          <w:sz w:val="20"/>
          <w:szCs w:val="20"/>
        </w:rPr>
      </w:pPr>
      <w:r w:rsidRPr="008469D4">
        <w:rPr>
          <w:sz w:val="20"/>
          <w:szCs w:val="20"/>
        </w:rPr>
        <w:t>pp.</w:t>
      </w:r>
      <w:r w:rsidRPr="008469D4">
        <w:rPr>
          <w:sz w:val="20"/>
          <w:szCs w:val="20"/>
        </w:rPr>
        <w:tab/>
        <w:t xml:space="preserve">Propose techniques of attributing the “cost” of risk/capital strategies to business units </w:t>
      </w:r>
      <w:proofErr w:type="gramStart"/>
      <w:r w:rsidRPr="008469D4">
        <w:rPr>
          <w:sz w:val="20"/>
          <w:szCs w:val="20"/>
        </w:rPr>
        <w:t>in order to</w:t>
      </w:r>
      <w:proofErr w:type="gramEnd"/>
      <w:r w:rsidRPr="008469D4">
        <w:rPr>
          <w:sz w:val="20"/>
          <w:szCs w:val="20"/>
        </w:rPr>
        <w:t xml:space="preserve"> gauge performance (e.g. returns on marginal capital).</w:t>
      </w:r>
    </w:p>
    <w:sdt>
      <w:sdtPr>
        <w:rPr>
          <w:sz w:val="20"/>
          <w:szCs w:val="20"/>
        </w:rPr>
        <w:id w:val="248857107"/>
        <w:placeholder>
          <w:docPart w:val="DefaultPlaceholder_-1854013440"/>
        </w:placeholder>
        <w:showingPlcHdr/>
      </w:sdtPr>
      <w:sdtEndPr/>
      <w:sdtContent>
        <w:p w14:paraId="031059CD" w14:textId="1309C260" w:rsidR="008469D4" w:rsidRDefault="008469D4" w:rsidP="005B3360">
          <w:pPr>
            <w:ind w:left="698" w:firstLine="720"/>
            <w:rPr>
              <w:sz w:val="20"/>
              <w:szCs w:val="20"/>
            </w:rPr>
          </w:pPr>
          <w:r w:rsidRPr="00F37C53">
            <w:rPr>
              <w:rStyle w:val="PlaceholderText"/>
            </w:rPr>
            <w:t>Click or tap here to enter text.</w:t>
          </w:r>
        </w:p>
      </w:sdtContent>
    </w:sdt>
    <w:p w14:paraId="71AE7E71" w14:textId="06DBADE8" w:rsidR="00857B9D" w:rsidRDefault="00857B9D">
      <w:pPr>
        <w:rPr>
          <w:sz w:val="20"/>
          <w:szCs w:val="20"/>
        </w:rPr>
      </w:pPr>
      <w:r>
        <w:rPr>
          <w:sz w:val="20"/>
          <w:szCs w:val="20"/>
        </w:rPr>
        <w:br w:type="page"/>
      </w:r>
    </w:p>
    <w:p w14:paraId="34AB5D7F" w14:textId="77777777" w:rsidR="008469D4" w:rsidRDefault="008469D4" w:rsidP="004700F2">
      <w:pPr>
        <w:rPr>
          <w:sz w:val="20"/>
          <w:szCs w:val="20"/>
        </w:rPr>
      </w:pPr>
    </w:p>
    <w:p w14:paraId="78DCC561" w14:textId="3156AFB3" w:rsidR="008469D4" w:rsidRDefault="00E72007" w:rsidP="007D17EF">
      <w:pPr>
        <w:pStyle w:val="Heading2"/>
        <w:numPr>
          <w:ilvl w:val="0"/>
          <w:numId w:val="10"/>
        </w:numPr>
      </w:pPr>
      <w:bookmarkStart w:id="4" w:name="_Details_of_involvement"/>
      <w:bookmarkEnd w:id="4"/>
      <w:r w:rsidRPr="007D17EF">
        <w:t>Details of involvement in SAI or industry committees or working groups relevant to ERM.</w:t>
      </w:r>
    </w:p>
    <w:p w14:paraId="60C94B9E" w14:textId="2456BDFB" w:rsidR="008609E1" w:rsidRPr="008609E1" w:rsidRDefault="008609E1" w:rsidP="008609E1">
      <w:r>
        <w:rPr>
          <w:noProof/>
        </w:rPr>
        <mc:AlternateContent>
          <mc:Choice Requires="wps">
            <w:drawing>
              <wp:anchor distT="0" distB="0" distL="114300" distR="114300" simplePos="0" relativeHeight="251658244" behindDoc="0" locked="0" layoutInCell="1" allowOverlap="1" wp14:anchorId="5A696972" wp14:editId="18FF3261">
                <wp:simplePos x="0" y="0"/>
                <wp:positionH relativeFrom="column">
                  <wp:posOffset>0</wp:posOffset>
                </wp:positionH>
                <wp:positionV relativeFrom="paragraph">
                  <wp:posOffset>288925</wp:posOffset>
                </wp:positionV>
                <wp:extent cx="1828800" cy="1828800"/>
                <wp:effectExtent l="0" t="0" r="15240" b="22860"/>
                <wp:wrapSquare wrapText="bothSides"/>
                <wp:docPr id="25171002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E7F0F9"/>
                        </a:solidFill>
                        <a:ln w="6350">
                          <a:solidFill>
                            <a:prstClr val="black"/>
                          </a:solidFill>
                        </a:ln>
                      </wps:spPr>
                      <wps:txbx>
                        <w:txbxContent>
                          <w:p w14:paraId="2566DB25" w14:textId="77777777" w:rsidR="008609E1" w:rsidRPr="00AA396B" w:rsidRDefault="008609E1" w:rsidP="008609E1">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75F1DFBF" w14:textId="76A7ECC0" w:rsidR="008609E1" w:rsidRPr="001737FD" w:rsidRDefault="00B155F2" w:rsidP="0035082D">
                            <w:r>
                              <w:rPr>
                                <w:rFonts w:eastAsia="Times New Roman" w:cstheme="minorHAnsi"/>
                                <w:color w:val="000000"/>
                                <w:lang w:eastAsia="en-IE"/>
                              </w:rPr>
                              <w:t xml:space="preserve">Applicants should </w:t>
                            </w:r>
                            <w:r w:rsidR="00017889">
                              <w:rPr>
                                <w:rFonts w:eastAsia="Times New Roman" w:cstheme="minorHAnsi"/>
                                <w:color w:val="000000"/>
                                <w:lang w:eastAsia="en-IE"/>
                              </w:rPr>
                              <w:t xml:space="preserve">provide details of </w:t>
                            </w:r>
                            <w:r w:rsidR="00A12B73">
                              <w:rPr>
                                <w:rFonts w:eastAsia="Times New Roman" w:cstheme="minorHAnsi"/>
                                <w:color w:val="000000"/>
                                <w:lang w:eastAsia="en-IE"/>
                              </w:rPr>
                              <w:t>their</w:t>
                            </w:r>
                            <w:r w:rsidR="00017889">
                              <w:rPr>
                                <w:rFonts w:eastAsia="Times New Roman" w:cstheme="minorHAnsi"/>
                                <w:color w:val="000000"/>
                                <w:lang w:eastAsia="en-IE"/>
                              </w:rPr>
                              <w:t xml:space="preserve"> i</w:t>
                            </w:r>
                            <w:r w:rsidR="0035082D" w:rsidRPr="00CF5CD0">
                              <w:rPr>
                                <w:rFonts w:eastAsia="Times New Roman" w:cstheme="minorHAnsi"/>
                                <w:color w:val="000000"/>
                                <w:lang w:eastAsia="en-IE"/>
                              </w:rPr>
                              <w:t>nvolvement in SAI or industry committees or working groups</w:t>
                            </w:r>
                            <w:r w:rsidR="00017889">
                              <w:rPr>
                                <w:rFonts w:eastAsia="Times New Roman" w:cstheme="minorHAnsi"/>
                                <w:color w:val="000000"/>
                                <w:lang w:eastAsia="en-IE"/>
                              </w:rPr>
                              <w:t xml:space="preserve"> </w:t>
                            </w:r>
                            <w:r w:rsidR="00017889" w:rsidRPr="00B603F4">
                              <w:rPr>
                                <w:rFonts w:eastAsia="Times New Roman" w:cstheme="minorHAnsi"/>
                                <w:color w:val="000000"/>
                                <w:u w:val="single"/>
                                <w:lang w:eastAsia="en-IE"/>
                              </w:rPr>
                              <w:t>relevant to ERM</w:t>
                            </w:r>
                            <w:r w:rsidR="00A12B73">
                              <w:rPr>
                                <w:rFonts w:eastAsia="Times New Roman" w:cstheme="minorHAnsi"/>
                                <w:color w:val="000000"/>
                                <w:lang w:eastAsia="en-IE"/>
                              </w:rPr>
                              <w:t xml:space="preserve"> together with the relevant dates.</w:t>
                            </w:r>
                            <w:r w:rsidR="002E0A70">
                              <w:rPr>
                                <w:rFonts w:eastAsia="Times New Roman" w:cstheme="minorHAnsi"/>
                                <w:color w:val="000000"/>
                                <w:lang w:eastAsia="en-IE"/>
                              </w:rPr>
                              <w:t xml:space="preserve"> </w:t>
                            </w:r>
                            <w:r w:rsidR="003F3BE6">
                              <w:rPr>
                                <w:rFonts w:eastAsia="Times New Roman" w:cstheme="minorHAnsi"/>
                                <w:color w:val="000000"/>
                                <w:lang w:eastAsia="en-IE"/>
                              </w:rPr>
                              <w:t>A high</w:t>
                            </w:r>
                            <w:r w:rsidR="002646C1">
                              <w:rPr>
                                <w:rFonts w:eastAsia="Times New Roman" w:cstheme="minorHAnsi"/>
                                <w:color w:val="000000"/>
                                <w:lang w:eastAsia="en-IE"/>
                              </w:rPr>
                              <w:t>-</w:t>
                            </w:r>
                            <w:r w:rsidR="003F3BE6">
                              <w:rPr>
                                <w:rFonts w:eastAsia="Times New Roman" w:cstheme="minorHAnsi"/>
                                <w:color w:val="000000"/>
                                <w:lang w:eastAsia="en-IE"/>
                              </w:rPr>
                              <w:t>level overview of the purpose of the Committee/Working Group should be provided.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696972" id="_x0000_s1032" type="#_x0000_t202" style="position:absolute;margin-left:0;margin-top:22.75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t0NgIAAIMEAAAOAAAAZHJzL2Uyb0RvYy54bWysVFFv2jAQfp+0/2D5fSQw2tKIUDG6TJNQ&#10;W4lWfXYch0RzfJZtSNiv39khQNs9TXsxd77L57vvu2N+1zWS7IWxNaiUjkcxJUJxKGq1TenLc/Zl&#10;Rol1TBVMghIpPQhL7xafP81bnYgJVCALYQiCKJu0OqWVczqJIssr0TA7Ai0UBkswDXPomm1UGNYi&#10;eiOjSRxfRy2YQhvgwlq8ve+DdBHwy1Jw91iWVjgiU4q1uXCacOb+jBZzlmwN01XNj2Wwf6iiYbXC&#10;R09Q98wxsjP1B6im5gYslG7EoYmgLGsuQg/YzTh+182mYlqEXpAcq0802f8Hyx/2G/1kiOu+QYcC&#10;ekJabROLl76frjSN/8VKCcaRwsOJNtE5wv1Hs8lsFmOIY2xwECc6f66NdT8ENMQbKTWoS6CL7dfW&#10;9alDin/NgqyLrJYyOGabr6Qhe4Yafr/J4uzWV4nob9KkIm1Kr79exQH5TcxjnyByyfivjwiIJxXC&#10;nrv3luvyjtQFAg/M5FAckDAD/SxZzbMa4dfMuidmcHiQCFwI94hHKQFrgqNFSQXm99/ufT5qilFK&#10;WhzGlCrcFkrkT4Va346nUz+7wZle3UzQMZeR/DKids0KkKkxLp7mwfT5Tg5maaB5xa1Z+jcxxBTH&#10;l1PqBnPl+gXBreNiuQxJOK2aubXaaO6hvS6e1OfulRl9VNXhQDzAMLQseSdunxsU1cudg6wOynuW&#10;e06P5OOkB3WPW+lX6dIPWef/jsUfAAAA//8DAFBLAwQUAAYACAAAACEA1EQge90AAAAHAQAADwAA&#10;AGRycy9kb3ducmV2LnhtbEyPwU7DMBBE70j8g7VI3KhDQ2gI2VSoiAOiEiLkA5x4SQLxOord1vw9&#10;5gTHnRnNvC23wUziSIsbLSNcrxIQxJ3VI/cIzfvTVQ7CecVaTZYJ4ZscbKvzs1IV2p74jY6170Us&#10;YVcohMH7uZDSdQMZ5VZ2Jo7eh12M8vFceqkXdYrlZpLrJLmVRo0cFwY1026g7qs+GITnO/8Y9l3T&#10;pvUm7OrQbD7N6wvi5UV4uAfhKfi/MPziR3SoIlNrD6ydmBDiIx7hJstARHed51FoEdI0zUBWpfzP&#10;X/0AAAD//wMAUEsBAi0AFAAGAAgAAAAhALaDOJL+AAAA4QEAABMAAAAAAAAAAAAAAAAAAAAAAFtD&#10;b250ZW50X1R5cGVzXS54bWxQSwECLQAUAAYACAAAACEAOP0h/9YAAACUAQAACwAAAAAAAAAAAAAA&#10;AAAvAQAAX3JlbHMvLnJlbHNQSwECLQAUAAYACAAAACEA0Be7dDYCAACDBAAADgAAAAAAAAAAAAAA&#10;AAAuAgAAZHJzL2Uyb0RvYy54bWxQSwECLQAUAAYACAAAACEA1EQge90AAAAHAQAADwAAAAAAAAAA&#10;AAAAAACQBAAAZHJzL2Rvd25yZXYueG1sUEsFBgAAAAAEAAQA8wAAAJoFAAAAAA==&#10;" fillcolor="#e7f0f9" strokeweight=".5pt">
                <v:textbox style="mso-fit-shape-to-text:t">
                  <w:txbxContent>
                    <w:p w14:paraId="2566DB25" w14:textId="77777777" w:rsidR="008609E1" w:rsidRPr="00AA396B" w:rsidRDefault="008609E1" w:rsidP="008609E1">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75F1DFBF" w14:textId="76A7ECC0" w:rsidR="008609E1" w:rsidRPr="001737FD" w:rsidRDefault="00B155F2" w:rsidP="0035082D">
                      <w:r>
                        <w:rPr>
                          <w:rFonts w:eastAsia="Times New Roman" w:cstheme="minorHAnsi"/>
                          <w:color w:val="000000"/>
                          <w:lang w:eastAsia="en-IE"/>
                        </w:rPr>
                        <w:t xml:space="preserve">Applicants should </w:t>
                      </w:r>
                      <w:r w:rsidR="00017889">
                        <w:rPr>
                          <w:rFonts w:eastAsia="Times New Roman" w:cstheme="minorHAnsi"/>
                          <w:color w:val="000000"/>
                          <w:lang w:eastAsia="en-IE"/>
                        </w:rPr>
                        <w:t xml:space="preserve">provide details of </w:t>
                      </w:r>
                      <w:r w:rsidR="00A12B73">
                        <w:rPr>
                          <w:rFonts w:eastAsia="Times New Roman" w:cstheme="minorHAnsi"/>
                          <w:color w:val="000000"/>
                          <w:lang w:eastAsia="en-IE"/>
                        </w:rPr>
                        <w:t>their</w:t>
                      </w:r>
                      <w:r w:rsidR="00017889">
                        <w:rPr>
                          <w:rFonts w:eastAsia="Times New Roman" w:cstheme="minorHAnsi"/>
                          <w:color w:val="000000"/>
                          <w:lang w:eastAsia="en-IE"/>
                        </w:rPr>
                        <w:t xml:space="preserve"> i</w:t>
                      </w:r>
                      <w:r w:rsidR="0035082D" w:rsidRPr="00CF5CD0">
                        <w:rPr>
                          <w:rFonts w:eastAsia="Times New Roman" w:cstheme="minorHAnsi"/>
                          <w:color w:val="000000"/>
                          <w:lang w:eastAsia="en-IE"/>
                        </w:rPr>
                        <w:t>nvolvement in SAI or industry committees or working groups</w:t>
                      </w:r>
                      <w:r w:rsidR="00017889">
                        <w:rPr>
                          <w:rFonts w:eastAsia="Times New Roman" w:cstheme="minorHAnsi"/>
                          <w:color w:val="000000"/>
                          <w:lang w:eastAsia="en-IE"/>
                        </w:rPr>
                        <w:t xml:space="preserve"> </w:t>
                      </w:r>
                      <w:r w:rsidR="00017889" w:rsidRPr="00B603F4">
                        <w:rPr>
                          <w:rFonts w:eastAsia="Times New Roman" w:cstheme="minorHAnsi"/>
                          <w:color w:val="000000"/>
                          <w:u w:val="single"/>
                          <w:lang w:eastAsia="en-IE"/>
                        </w:rPr>
                        <w:t>relevant to ERM</w:t>
                      </w:r>
                      <w:r w:rsidR="00A12B73">
                        <w:rPr>
                          <w:rFonts w:eastAsia="Times New Roman" w:cstheme="minorHAnsi"/>
                          <w:color w:val="000000"/>
                          <w:lang w:eastAsia="en-IE"/>
                        </w:rPr>
                        <w:t xml:space="preserve"> together with the relevant dates.</w:t>
                      </w:r>
                      <w:r w:rsidR="002E0A70">
                        <w:rPr>
                          <w:rFonts w:eastAsia="Times New Roman" w:cstheme="minorHAnsi"/>
                          <w:color w:val="000000"/>
                          <w:lang w:eastAsia="en-IE"/>
                        </w:rPr>
                        <w:t xml:space="preserve"> </w:t>
                      </w:r>
                      <w:r w:rsidR="003F3BE6">
                        <w:rPr>
                          <w:rFonts w:eastAsia="Times New Roman" w:cstheme="minorHAnsi"/>
                          <w:color w:val="000000"/>
                          <w:lang w:eastAsia="en-IE"/>
                        </w:rPr>
                        <w:t>A high</w:t>
                      </w:r>
                      <w:r w:rsidR="002646C1">
                        <w:rPr>
                          <w:rFonts w:eastAsia="Times New Roman" w:cstheme="minorHAnsi"/>
                          <w:color w:val="000000"/>
                          <w:lang w:eastAsia="en-IE"/>
                        </w:rPr>
                        <w:t>-</w:t>
                      </w:r>
                      <w:r w:rsidR="003F3BE6">
                        <w:rPr>
                          <w:rFonts w:eastAsia="Times New Roman" w:cstheme="minorHAnsi"/>
                          <w:color w:val="000000"/>
                          <w:lang w:eastAsia="en-IE"/>
                        </w:rPr>
                        <w:t>level overview of the purpose of the Committee/Working Group should be provided.</w:t>
                      </w:r>
                    </w:p>
                  </w:txbxContent>
                </v:textbox>
                <w10:wrap type="square"/>
              </v:shape>
            </w:pict>
          </mc:Fallback>
        </mc:AlternateContent>
      </w:r>
    </w:p>
    <w:p w14:paraId="73400DF1" w14:textId="77777777" w:rsidR="00F524C8" w:rsidRDefault="00F524C8" w:rsidP="004700F2">
      <w:pPr>
        <w:rPr>
          <w:sz w:val="20"/>
          <w:szCs w:val="20"/>
        </w:rPr>
      </w:pPr>
    </w:p>
    <w:p w14:paraId="7076809B" w14:textId="02B62F7D" w:rsidR="008469D4" w:rsidRDefault="00176C92" w:rsidP="004700F2">
      <w:pPr>
        <w:rPr>
          <w:sz w:val="20"/>
          <w:szCs w:val="20"/>
        </w:rPr>
      </w:pPr>
      <w:sdt>
        <w:sdtPr>
          <w:rPr>
            <w:sz w:val="20"/>
            <w:szCs w:val="20"/>
          </w:rPr>
          <w:id w:val="255635834"/>
          <w:placeholder>
            <w:docPart w:val="DefaultPlaceholder_-1854013440"/>
          </w:placeholder>
          <w:showingPlcHdr/>
        </w:sdtPr>
        <w:sdtEndPr/>
        <w:sdtContent>
          <w:r w:rsidR="00F524C8" w:rsidRPr="00F37C53">
            <w:rPr>
              <w:rStyle w:val="PlaceholderText"/>
            </w:rPr>
            <w:t>Click or tap here to enter text.</w:t>
          </w:r>
        </w:sdtContent>
      </w:sdt>
      <w:r w:rsidR="00857B9D">
        <w:rPr>
          <w:sz w:val="20"/>
          <w:szCs w:val="20"/>
        </w:rPr>
        <w:br w:type="page"/>
      </w:r>
    </w:p>
    <w:p w14:paraId="353FC077" w14:textId="77777777" w:rsidR="00F524C8" w:rsidRDefault="00F524C8" w:rsidP="004700F2">
      <w:pPr>
        <w:rPr>
          <w:sz w:val="20"/>
          <w:szCs w:val="20"/>
        </w:rPr>
      </w:pPr>
    </w:p>
    <w:p w14:paraId="7C382DE8" w14:textId="38A3F2FB" w:rsidR="008469D4" w:rsidRDefault="0032168E" w:rsidP="00EE559C">
      <w:pPr>
        <w:pStyle w:val="Heading2"/>
        <w:numPr>
          <w:ilvl w:val="0"/>
          <w:numId w:val="10"/>
        </w:numPr>
      </w:pPr>
      <w:r w:rsidRPr="00EE559C">
        <w:t>Published Work</w:t>
      </w:r>
    </w:p>
    <w:p w14:paraId="24FE034B" w14:textId="25EC74D1" w:rsidR="00F05C40" w:rsidRPr="00F05C40" w:rsidRDefault="00F05C40" w:rsidP="00F05C40">
      <w:r>
        <w:rPr>
          <w:noProof/>
        </w:rPr>
        <mc:AlternateContent>
          <mc:Choice Requires="wps">
            <w:drawing>
              <wp:anchor distT="0" distB="0" distL="114300" distR="114300" simplePos="0" relativeHeight="251658245" behindDoc="0" locked="0" layoutInCell="1" allowOverlap="1" wp14:anchorId="7B4A2D5F" wp14:editId="67BB7F3C">
                <wp:simplePos x="0" y="0"/>
                <wp:positionH relativeFrom="column">
                  <wp:posOffset>0</wp:posOffset>
                </wp:positionH>
                <wp:positionV relativeFrom="paragraph">
                  <wp:posOffset>289560</wp:posOffset>
                </wp:positionV>
                <wp:extent cx="1828800" cy="1828800"/>
                <wp:effectExtent l="0" t="0" r="15240" b="22860"/>
                <wp:wrapSquare wrapText="bothSides"/>
                <wp:docPr id="112352406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E7F0F9"/>
                        </a:solidFill>
                        <a:ln w="6350">
                          <a:solidFill>
                            <a:prstClr val="black"/>
                          </a:solidFill>
                        </a:ln>
                      </wps:spPr>
                      <wps:txbx>
                        <w:txbxContent>
                          <w:p w14:paraId="3FD11D60" w14:textId="77777777" w:rsidR="00F05C40" w:rsidRPr="00AA396B" w:rsidRDefault="00F05C40" w:rsidP="00F05C40">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5460D081" w14:textId="79DBBFAB" w:rsidR="00F05C40" w:rsidRPr="005212C9" w:rsidRDefault="00885145" w:rsidP="001C5A5D">
                            <w:r w:rsidRPr="005212C9">
                              <w:rPr>
                                <w:rFonts w:eastAsia="Times New Roman" w:cstheme="minorHAnsi"/>
                                <w:color w:val="000000"/>
                                <w:lang w:eastAsia="en-IE"/>
                              </w:rPr>
                              <w:t xml:space="preserve">Applicants should provide details of </w:t>
                            </w:r>
                            <w:r w:rsidR="00FC1FEE" w:rsidRPr="005212C9">
                              <w:rPr>
                                <w:rFonts w:eastAsia="Times New Roman" w:cstheme="minorHAnsi"/>
                                <w:color w:val="000000"/>
                                <w:lang w:eastAsia="en-IE"/>
                              </w:rPr>
                              <w:t>any published works relevant to ERM. This could include</w:t>
                            </w:r>
                            <w:r w:rsidR="001C5A5D" w:rsidRPr="005212C9">
                              <w:rPr>
                                <w:rFonts w:eastAsia="Times New Roman" w:cstheme="minorHAnsi"/>
                                <w:color w:val="000000"/>
                                <w:lang w:eastAsia="en-IE"/>
                              </w:rPr>
                              <w:t xml:space="preserve"> papers, guidelines</w:t>
                            </w:r>
                            <w:r w:rsidR="00D679C0" w:rsidRPr="005212C9">
                              <w:rPr>
                                <w:rFonts w:eastAsia="Times New Roman" w:cstheme="minorHAnsi"/>
                                <w:color w:val="000000"/>
                                <w:lang w:eastAsia="en-IE"/>
                              </w:rPr>
                              <w:t>, regulation etc.</w:t>
                            </w:r>
                            <w:r w:rsidR="00F54B8A" w:rsidRPr="005212C9">
                              <w:rPr>
                                <w:rFonts w:eastAsia="Times New Roman" w:cstheme="minorHAnsi"/>
                                <w:color w:val="000000"/>
                                <w:lang w:eastAsia="en-IE"/>
                              </w:rPr>
                              <w:t xml:space="preserve"> </w:t>
                            </w:r>
                            <w:r w:rsidR="005212C9" w:rsidRPr="005212C9">
                              <w:t>References to</w:t>
                            </w:r>
                            <w:r w:rsidR="00762ED6">
                              <w:t xml:space="preserve"> these</w:t>
                            </w:r>
                            <w:r w:rsidR="005212C9" w:rsidRPr="005212C9">
                              <w:t xml:space="preserve"> </w:t>
                            </w:r>
                            <w:r w:rsidR="00762ED6">
                              <w:t>works</w:t>
                            </w:r>
                            <w:r w:rsidR="005212C9" w:rsidRPr="005212C9">
                              <w:t xml:space="preserve"> should be included, although copies of such work do not need to be provided as part of the submission.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4A2D5F" id="_x0000_s1033" type="#_x0000_t202" style="position:absolute;margin-left:0;margin-top:22.8pt;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zoNwIAAIMEAAAOAAAAZHJzL2Uyb0RvYy54bWysVFFv2jAQfp+0/2D5fSQwWmhEqBhdpklV&#10;W4lWfXYch0RzfJZtSNiv39khQNs9TXsxd77L57vvu2Nx2zWS7IWxNaiUjkcxJUJxKGq1TenLc/Zl&#10;Tol1TBVMghIpPQhLb5efPy1anYgJVCALYQiCKJu0OqWVczqJIssr0TA7Ai0UBkswDXPomm1UGNYi&#10;eiOjSRxfRy2YQhvgwlq8veuDdBnwy1Jw91iWVjgiU4q1uXCacOb+jJYLlmwN01XNj2Wwf6iiYbXC&#10;R09Qd8wxsjP1B6im5gYslG7EoYmgLGsuQg/YzTh+182mYlqEXpAcq0802f8Hyx/2G/1kiOu+QYcC&#10;ekJabROLl76frjSN/8VKCcaRwsOJNtE5wv1H88l8HmOIY2xwECc6f66NdT8ENMQbKTWoS6CL7e+t&#10;61OHFP+aBVkXWS1lcMw2X0tD9gw1/D7L4uzGV4nob9KkIm1Kr79exQH5TcxjnyByyfivjwiIJxXC&#10;nrv3luvyjtRFSmcDMzkUByTMQD9LVvOsRvh7Zt0TMzg8SAQuhHvEo5SANcHRoqQC8/tv9z4fNcUo&#10;JS0OY0oVbgsl8qdCrW/G06mf3eBMr2YTdMxlJL+MqF2zBmRqjIuneTB9vpODWRpoXnFrVv5NDDHF&#10;8eWUusFcu35BcOu4WK1CEk6rZu5ebTT30F4XT+pz98qMPqrqcCAeYBhalrwTt88NiurVzkFWB+U9&#10;yz2nR/Jx0oO6x630q3Tph6zzf8fyDwAAAP//AwBQSwMEFAAGAAgAAAAhAB39F4LdAAAABwEAAA8A&#10;AABkcnMvZG93bnJldi54bWxMj8FOwzAQRO9I/IO1SNyoQwNpCNlUqIgDohIi5AOceEkC8TqK3db8&#10;PeYEx50Zzbwtt8FM4kiLGy0jXK8SEMSd1SP3CM3701UOwnnFWk2WCeGbHGyr87NSFdqe+I2Ote9F&#10;LGFXKITB+7mQ0nUDGeVWdiaO3oddjPLxXHqpF3WK5WaS6yTJpFEjx4VBzbQbqPuqDwbh+c4/hn3X&#10;tGm9Cbs6NJtP8/qCeHkRHu5BeAr+Lwy/+BEdqsjU2gNrJyaE+IhHuLnNQER3nedRaBHSNM1AVqX8&#10;z1/9AAAA//8DAFBLAQItABQABgAIAAAAIQC2gziS/gAAAOEBAAATAAAAAAAAAAAAAAAAAAAAAABb&#10;Q29udGVudF9UeXBlc10ueG1sUEsBAi0AFAAGAAgAAAAhADj9If/WAAAAlAEAAAsAAAAAAAAAAAAA&#10;AAAALwEAAF9yZWxzLy5yZWxzUEsBAi0AFAAGAAgAAAAhAOyyXOg3AgAAgwQAAA4AAAAAAAAAAAAA&#10;AAAALgIAAGRycy9lMm9Eb2MueG1sUEsBAi0AFAAGAAgAAAAhAB39F4LdAAAABwEAAA8AAAAAAAAA&#10;AAAAAAAAkQQAAGRycy9kb3ducmV2LnhtbFBLBQYAAAAABAAEAPMAAACbBQAAAAA=&#10;" fillcolor="#e7f0f9" strokeweight=".5pt">
                <v:textbox style="mso-fit-shape-to-text:t">
                  <w:txbxContent>
                    <w:p w14:paraId="3FD11D60" w14:textId="77777777" w:rsidR="00F05C40" w:rsidRPr="00AA396B" w:rsidRDefault="00F05C40" w:rsidP="00F05C40">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5460D081" w14:textId="79DBBFAB" w:rsidR="00F05C40" w:rsidRPr="005212C9" w:rsidRDefault="00885145" w:rsidP="001C5A5D">
                      <w:r w:rsidRPr="005212C9">
                        <w:rPr>
                          <w:rFonts w:eastAsia="Times New Roman" w:cstheme="minorHAnsi"/>
                          <w:color w:val="000000"/>
                          <w:lang w:eastAsia="en-IE"/>
                        </w:rPr>
                        <w:t xml:space="preserve">Applicants should provide details of </w:t>
                      </w:r>
                      <w:r w:rsidR="00FC1FEE" w:rsidRPr="005212C9">
                        <w:rPr>
                          <w:rFonts w:eastAsia="Times New Roman" w:cstheme="minorHAnsi"/>
                          <w:color w:val="000000"/>
                          <w:lang w:eastAsia="en-IE"/>
                        </w:rPr>
                        <w:t>any published works relevant to ERM. This could include</w:t>
                      </w:r>
                      <w:r w:rsidR="001C5A5D" w:rsidRPr="005212C9">
                        <w:rPr>
                          <w:rFonts w:eastAsia="Times New Roman" w:cstheme="minorHAnsi"/>
                          <w:color w:val="000000"/>
                          <w:lang w:eastAsia="en-IE"/>
                        </w:rPr>
                        <w:t xml:space="preserve"> papers, guidelines</w:t>
                      </w:r>
                      <w:r w:rsidR="00D679C0" w:rsidRPr="005212C9">
                        <w:rPr>
                          <w:rFonts w:eastAsia="Times New Roman" w:cstheme="minorHAnsi"/>
                          <w:color w:val="000000"/>
                          <w:lang w:eastAsia="en-IE"/>
                        </w:rPr>
                        <w:t>, regulation etc.</w:t>
                      </w:r>
                      <w:r w:rsidR="00F54B8A" w:rsidRPr="005212C9">
                        <w:rPr>
                          <w:rFonts w:eastAsia="Times New Roman" w:cstheme="minorHAnsi"/>
                          <w:color w:val="000000"/>
                          <w:lang w:eastAsia="en-IE"/>
                        </w:rPr>
                        <w:t xml:space="preserve"> </w:t>
                      </w:r>
                      <w:r w:rsidR="005212C9" w:rsidRPr="005212C9">
                        <w:t>References to</w:t>
                      </w:r>
                      <w:r w:rsidR="00762ED6">
                        <w:t xml:space="preserve"> these</w:t>
                      </w:r>
                      <w:r w:rsidR="005212C9" w:rsidRPr="005212C9">
                        <w:t xml:space="preserve"> </w:t>
                      </w:r>
                      <w:r w:rsidR="00762ED6">
                        <w:t>works</w:t>
                      </w:r>
                      <w:r w:rsidR="005212C9" w:rsidRPr="005212C9">
                        <w:t xml:space="preserve"> should be included, although copies of such work do not need to be provided as part of the submission.</w:t>
                      </w:r>
                    </w:p>
                  </w:txbxContent>
                </v:textbox>
                <w10:wrap type="square"/>
              </v:shape>
            </w:pict>
          </mc:Fallback>
        </mc:AlternateContent>
      </w:r>
    </w:p>
    <w:p w14:paraId="63480ED4" w14:textId="174891D5" w:rsidR="0032168E" w:rsidRDefault="0032168E" w:rsidP="004700F2">
      <w:pPr>
        <w:rPr>
          <w:rFonts w:asciiTheme="majorHAnsi" w:eastAsiaTheme="majorEastAsia" w:hAnsiTheme="majorHAnsi" w:cs="Arial"/>
          <w:b/>
          <w:color w:val="0F4761" w:themeColor="accent1" w:themeShade="BF"/>
          <w:sz w:val="24"/>
          <w:szCs w:val="24"/>
        </w:rPr>
      </w:pPr>
    </w:p>
    <w:sdt>
      <w:sdtPr>
        <w:rPr>
          <w:rFonts w:asciiTheme="majorHAnsi" w:eastAsiaTheme="majorEastAsia" w:hAnsiTheme="majorHAnsi" w:cs="Arial"/>
          <w:b/>
          <w:bCs/>
          <w:color w:val="0F4761" w:themeColor="accent1" w:themeShade="BF"/>
          <w:sz w:val="24"/>
          <w:szCs w:val="24"/>
        </w:rPr>
        <w:id w:val="-210271243"/>
        <w:placeholder>
          <w:docPart w:val="01C568C1E80F41BE807C9D291D8C7BEB"/>
        </w:placeholder>
        <w:showingPlcHdr/>
      </w:sdtPr>
      <w:sdtEndPr/>
      <w:sdtContent>
        <w:p w14:paraId="664931E7" w14:textId="77777777" w:rsidR="006F3BF1" w:rsidRDefault="006F3BF1" w:rsidP="006F3BF1">
          <w:pPr>
            <w:rPr>
              <w:rFonts w:asciiTheme="majorHAnsi" w:eastAsiaTheme="majorEastAsia" w:hAnsiTheme="majorHAnsi" w:cs="Arial"/>
              <w:b/>
              <w:bCs/>
              <w:color w:val="0F4761" w:themeColor="accent1" w:themeShade="BF"/>
              <w:sz w:val="24"/>
              <w:szCs w:val="24"/>
            </w:rPr>
          </w:pPr>
          <w:r w:rsidRPr="00F37C53">
            <w:rPr>
              <w:rStyle w:val="PlaceholderText"/>
            </w:rPr>
            <w:t>Click or tap here to enter text.</w:t>
          </w:r>
        </w:p>
      </w:sdtContent>
    </w:sdt>
    <w:p w14:paraId="6A051734" w14:textId="77777777" w:rsidR="0032168E" w:rsidRDefault="0032168E" w:rsidP="004700F2">
      <w:pPr>
        <w:rPr>
          <w:rFonts w:asciiTheme="majorHAnsi" w:eastAsiaTheme="majorEastAsia" w:hAnsiTheme="majorHAnsi" w:cs="Arial"/>
          <w:b/>
          <w:color w:val="0F4761" w:themeColor="accent1" w:themeShade="BF"/>
          <w:sz w:val="24"/>
          <w:szCs w:val="24"/>
        </w:rPr>
      </w:pPr>
    </w:p>
    <w:p w14:paraId="2C564AF5" w14:textId="77777777" w:rsidR="0032168E" w:rsidRDefault="0032168E" w:rsidP="004700F2">
      <w:pPr>
        <w:rPr>
          <w:rFonts w:asciiTheme="majorHAnsi" w:eastAsiaTheme="majorEastAsia" w:hAnsiTheme="majorHAnsi" w:cs="Arial"/>
          <w:b/>
          <w:color w:val="0F4761" w:themeColor="accent1" w:themeShade="BF"/>
          <w:sz w:val="24"/>
          <w:szCs w:val="24"/>
        </w:rPr>
      </w:pPr>
    </w:p>
    <w:p w14:paraId="4941CC85" w14:textId="48AE33D9" w:rsidR="0032168E" w:rsidRDefault="0032168E">
      <w:pPr>
        <w:rPr>
          <w:rFonts w:asciiTheme="majorHAnsi" w:eastAsiaTheme="majorEastAsia" w:hAnsiTheme="majorHAnsi" w:cs="Arial"/>
          <w:b/>
          <w:color w:val="0F4761" w:themeColor="accent1" w:themeShade="BF"/>
          <w:sz w:val="24"/>
          <w:szCs w:val="24"/>
        </w:rPr>
      </w:pPr>
      <w:r>
        <w:rPr>
          <w:rFonts w:asciiTheme="majorHAnsi" w:eastAsiaTheme="majorEastAsia" w:hAnsiTheme="majorHAnsi" w:cs="Arial"/>
          <w:b/>
          <w:color w:val="0F4761" w:themeColor="accent1" w:themeShade="BF"/>
          <w:sz w:val="24"/>
          <w:szCs w:val="24"/>
        </w:rPr>
        <w:br w:type="page"/>
      </w:r>
    </w:p>
    <w:p w14:paraId="5E07D76F" w14:textId="77777777" w:rsidR="0032168E" w:rsidRDefault="0032168E" w:rsidP="004700F2">
      <w:pPr>
        <w:rPr>
          <w:rFonts w:asciiTheme="majorHAnsi" w:eastAsiaTheme="majorEastAsia" w:hAnsiTheme="majorHAnsi" w:cs="Arial"/>
          <w:b/>
          <w:color w:val="0F4761" w:themeColor="accent1" w:themeShade="BF"/>
          <w:sz w:val="24"/>
          <w:szCs w:val="24"/>
        </w:rPr>
      </w:pPr>
    </w:p>
    <w:p w14:paraId="41E39182" w14:textId="10879AD7" w:rsidR="0032168E" w:rsidRDefault="0032168E" w:rsidP="0032168E">
      <w:pPr>
        <w:pStyle w:val="Heading2"/>
        <w:numPr>
          <w:ilvl w:val="0"/>
          <w:numId w:val="10"/>
        </w:numPr>
      </w:pPr>
      <w:bookmarkStart w:id="5" w:name="_Involvement_in_Enterprise"/>
      <w:bookmarkEnd w:id="5"/>
      <w:r w:rsidRPr="00EE559C">
        <w:t>Involvement in Enterprise Risk Management CPD</w:t>
      </w:r>
      <w:r w:rsidR="00EC13DF">
        <w:t xml:space="preserve"> / Educational</w:t>
      </w:r>
      <w:r w:rsidRPr="00EE559C">
        <w:t xml:space="preserve"> </w:t>
      </w:r>
      <w:r w:rsidR="00EC13DF">
        <w:t>Activities</w:t>
      </w:r>
    </w:p>
    <w:p w14:paraId="3AEC95FB" w14:textId="45BD0EA6" w:rsidR="00F05C40" w:rsidRPr="00F05C40" w:rsidRDefault="00F05C40" w:rsidP="00F05C40">
      <w:r>
        <w:rPr>
          <w:noProof/>
        </w:rPr>
        <mc:AlternateContent>
          <mc:Choice Requires="wps">
            <w:drawing>
              <wp:anchor distT="0" distB="0" distL="114300" distR="114300" simplePos="0" relativeHeight="251658246" behindDoc="0" locked="0" layoutInCell="1" allowOverlap="1" wp14:anchorId="00E7CD60" wp14:editId="57BE91E6">
                <wp:simplePos x="0" y="0"/>
                <wp:positionH relativeFrom="column">
                  <wp:posOffset>0</wp:posOffset>
                </wp:positionH>
                <wp:positionV relativeFrom="paragraph">
                  <wp:posOffset>288925</wp:posOffset>
                </wp:positionV>
                <wp:extent cx="1828800" cy="1828800"/>
                <wp:effectExtent l="0" t="0" r="15240" b="22860"/>
                <wp:wrapSquare wrapText="bothSides"/>
                <wp:docPr id="188675092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E7F0F9"/>
                        </a:solidFill>
                        <a:ln w="6350">
                          <a:solidFill>
                            <a:prstClr val="black"/>
                          </a:solidFill>
                        </a:ln>
                      </wps:spPr>
                      <wps:txbx>
                        <w:txbxContent>
                          <w:p w14:paraId="21429627" w14:textId="77777777" w:rsidR="00F05C40" w:rsidRPr="00AA396B" w:rsidRDefault="00F05C40" w:rsidP="00F05C40">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78A51096" w14:textId="77777777" w:rsidR="00386510" w:rsidRDefault="001947C6" w:rsidP="001947C6">
                            <w:pPr>
                              <w:rPr>
                                <w:rFonts w:eastAsia="Times New Roman" w:cstheme="minorHAnsi"/>
                                <w:color w:val="000000"/>
                                <w:lang w:eastAsia="en-IE"/>
                              </w:rPr>
                            </w:pPr>
                            <w:r w:rsidRPr="005212C9">
                              <w:rPr>
                                <w:rFonts w:eastAsia="Times New Roman" w:cstheme="minorHAnsi"/>
                                <w:color w:val="000000"/>
                                <w:lang w:eastAsia="en-IE"/>
                              </w:rPr>
                              <w:t xml:space="preserve">Applicants should provide details of any </w:t>
                            </w:r>
                            <w:r w:rsidR="002E31FF">
                              <w:rPr>
                                <w:rFonts w:eastAsia="Times New Roman" w:cstheme="minorHAnsi"/>
                                <w:color w:val="000000"/>
                                <w:lang w:eastAsia="en-IE"/>
                              </w:rPr>
                              <w:t>involvement in ERM CPD or educational activities.</w:t>
                            </w:r>
                            <w:r w:rsidR="00B26542" w:rsidRPr="00B26542">
                              <w:rPr>
                                <w:rFonts w:eastAsia="Times New Roman" w:cstheme="minorHAnsi"/>
                                <w:color w:val="000000"/>
                                <w:lang w:eastAsia="en-IE"/>
                              </w:rPr>
                              <w:t xml:space="preserve"> </w:t>
                            </w:r>
                            <w:r w:rsidR="001167B6">
                              <w:rPr>
                                <w:rFonts w:eastAsia="Times New Roman" w:cstheme="minorHAnsi"/>
                                <w:color w:val="000000"/>
                                <w:lang w:eastAsia="en-IE"/>
                              </w:rPr>
                              <w:t xml:space="preserve">Examples of relevant activities include: </w:t>
                            </w:r>
                          </w:p>
                          <w:p w14:paraId="455BDFCE" w14:textId="77777777" w:rsidR="00386510" w:rsidRPr="00993702" w:rsidRDefault="00B26542" w:rsidP="00386510">
                            <w:pPr>
                              <w:pStyle w:val="ListParagraph"/>
                              <w:numPr>
                                <w:ilvl w:val="0"/>
                                <w:numId w:val="18"/>
                              </w:numPr>
                            </w:pPr>
                            <w:r w:rsidRPr="007B0286">
                              <w:rPr>
                                <w:rFonts w:eastAsia="Times New Roman" w:cstheme="minorHAnsi"/>
                                <w:color w:val="000000"/>
                                <w:lang w:eastAsia="en-IE"/>
                              </w:rPr>
                              <w:t>Experience of lecturing</w:t>
                            </w:r>
                          </w:p>
                          <w:p w14:paraId="351993A5" w14:textId="0EBA3014" w:rsidR="00386510" w:rsidRPr="00993702" w:rsidRDefault="00386510" w:rsidP="00386510">
                            <w:pPr>
                              <w:pStyle w:val="ListParagraph"/>
                              <w:numPr>
                                <w:ilvl w:val="0"/>
                                <w:numId w:val="18"/>
                              </w:numPr>
                            </w:pPr>
                            <w:r>
                              <w:rPr>
                                <w:rFonts w:eastAsia="Times New Roman" w:cstheme="minorHAnsi"/>
                                <w:color w:val="000000"/>
                                <w:lang w:eastAsia="en-IE"/>
                              </w:rPr>
                              <w:t>S</w:t>
                            </w:r>
                            <w:r w:rsidR="00B26542" w:rsidRPr="007B0286">
                              <w:rPr>
                                <w:rFonts w:eastAsia="Times New Roman" w:cstheme="minorHAnsi"/>
                                <w:color w:val="000000"/>
                                <w:lang w:eastAsia="en-IE"/>
                              </w:rPr>
                              <w:t>etting course syllabus</w:t>
                            </w:r>
                          </w:p>
                          <w:p w14:paraId="0D60CCB6" w14:textId="7D6EA238" w:rsidR="00386510" w:rsidRPr="00993702" w:rsidRDefault="00386510" w:rsidP="00386510">
                            <w:pPr>
                              <w:pStyle w:val="ListParagraph"/>
                              <w:numPr>
                                <w:ilvl w:val="0"/>
                                <w:numId w:val="18"/>
                              </w:numPr>
                            </w:pPr>
                            <w:r>
                              <w:rPr>
                                <w:rFonts w:eastAsia="Times New Roman" w:cstheme="minorHAnsi"/>
                                <w:color w:val="000000"/>
                                <w:lang w:eastAsia="en-IE"/>
                              </w:rPr>
                              <w:t>C</w:t>
                            </w:r>
                            <w:r w:rsidR="00B26542" w:rsidRPr="00993702">
                              <w:rPr>
                                <w:rFonts w:eastAsia="Times New Roman" w:cstheme="minorHAnsi"/>
                                <w:color w:val="000000"/>
                                <w:lang w:eastAsia="en-IE"/>
                              </w:rPr>
                              <w:t>ontributing</w:t>
                            </w:r>
                            <w:r w:rsidR="00B26542" w:rsidRPr="007B0286">
                              <w:rPr>
                                <w:rFonts w:eastAsia="Times New Roman" w:cstheme="minorHAnsi"/>
                                <w:color w:val="000000"/>
                                <w:lang w:eastAsia="en-IE"/>
                              </w:rPr>
                              <w:t xml:space="preserve"> to an ERM-related textbook</w:t>
                            </w:r>
                          </w:p>
                          <w:p w14:paraId="12871316" w14:textId="27FD077C" w:rsidR="00F05C40" w:rsidRPr="001737FD" w:rsidRDefault="00386510" w:rsidP="00993702">
                            <w:pPr>
                              <w:pStyle w:val="ListParagraph"/>
                              <w:numPr>
                                <w:ilvl w:val="0"/>
                                <w:numId w:val="18"/>
                              </w:numPr>
                            </w:pPr>
                            <w:r>
                              <w:rPr>
                                <w:rFonts w:eastAsia="Times New Roman" w:cstheme="minorHAnsi"/>
                                <w:color w:val="000000"/>
                                <w:lang w:eastAsia="en-IE"/>
                              </w:rPr>
                              <w:t>P</w:t>
                            </w:r>
                            <w:r w:rsidR="00B26542" w:rsidRPr="00993702">
                              <w:rPr>
                                <w:rFonts w:eastAsia="Times New Roman" w:cstheme="minorHAnsi"/>
                                <w:color w:val="000000"/>
                                <w:lang w:eastAsia="en-IE"/>
                              </w:rPr>
                              <w:t>resenting</w:t>
                            </w:r>
                            <w:r w:rsidR="00B26542" w:rsidRPr="007B0286">
                              <w:rPr>
                                <w:rFonts w:eastAsia="Times New Roman" w:cstheme="minorHAnsi"/>
                                <w:color w:val="000000"/>
                                <w:lang w:eastAsia="en-IE"/>
                              </w:rPr>
                              <w:t xml:space="preserve"> at CPD events on ERM matters.</w:t>
                            </w:r>
                            <w:r w:rsidR="001167B6" w:rsidRPr="007B0286">
                              <w:rPr>
                                <w:rFonts w:eastAsia="Times New Roman" w:cstheme="minorHAnsi"/>
                                <w:color w:val="000000"/>
                                <w:lang w:eastAsia="en-IE"/>
                              </w:rPr>
                              <w:t xml:space="preserve"> (CPD events do not need to be SAI events</w:t>
                            </w:r>
                            <w:r w:rsidR="003C0EFB" w:rsidRPr="007B0286">
                              <w:rPr>
                                <w:rFonts w:eastAsia="Times New Roman" w:cstheme="minorHAnsi"/>
                                <w:color w:val="000000"/>
                                <w:lang w:eastAsia="en-IE"/>
                              </w:rPr>
                              <w:t>.</w:t>
                            </w:r>
                            <w:r w:rsidR="001167B6" w:rsidRPr="007B0286">
                              <w:rPr>
                                <w:rFonts w:eastAsia="Times New Roman" w:cstheme="minorHAnsi"/>
                                <w:color w:val="000000"/>
                                <w:lang w:eastAsia="en-I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E7CD60" id="_x0000_s1034" type="#_x0000_t202" style="position:absolute;margin-left:0;margin-top:22.75pt;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0NgIAAIMEAAAOAAAAZHJzL2Uyb0RvYy54bWysVFFv2jAQfp+0/2D5fSQw2tKIUDG6TJNQ&#10;W4lWfXYch0RzfJZtSNiv39khQNs9TXsxd77L57vvu2N+1zWS7IWxNaiUjkcxJUJxKGq1TenLc/Zl&#10;Rol1TBVMghIpPQhL7xafP81bnYgJVCALYQiCKJu0OqWVczqJIssr0TA7Ai0UBkswDXPomm1UGNYi&#10;eiOjSRxfRy2YQhvgwlq8ve+DdBHwy1Jw91iWVjgiU4q1uXCacOb+jBZzlmwN01XNj2Wwf6iiYbXC&#10;R09Q98wxsjP1B6im5gYslG7EoYmgLGsuQg/YzTh+182mYlqEXpAcq0802f8Hyx/2G/1kiOu+QYcC&#10;ekJabROLl76frjSN/8VKCcaRwsOJNtE5wv1Hs8lsFmOIY2xwECc6f66NdT8ENMQbKTWoS6CL7dfW&#10;9alDin/NgqyLrJYyOGabr6Qhe4Yafr/J4uzWV4nob9KkIm1Kr79exQH5TcxjnyByyfivjwiIJxXC&#10;nrv3luvyjtRFSmcDMzkUByTMQD9LVvOsRvg1s+6JGRweJAIXwj3iUUrAmuBoUVKB+f23e5+PmmKU&#10;khaHMaUKt4US+VOh1rfj6dTPbnCmVzcTdMxlJL+MqF2zAmRqjIuneTB9vpODWRpoXnFrlv5NDDHF&#10;8eWUusFcuX5BcOu4WC5DEk6rZm6tNpp7aK+LJ/W5e2VGH1V1OBAPMAwtS96J2+cGRfVy5yCrg/Ke&#10;5Z7TI/k46UHd41b6Vbr0Q9b5v2PxBwAA//8DAFBLAwQUAAYACAAAACEA1EQge90AAAAHAQAADwAA&#10;AGRycy9kb3ducmV2LnhtbEyPwU7DMBBE70j8g7VI3KhDQ2gI2VSoiAOiEiLkA5x4SQLxOord1vw9&#10;5gTHnRnNvC23wUziSIsbLSNcrxIQxJ3VI/cIzfvTVQ7CecVaTZYJ4ZscbKvzs1IV2p74jY6170Us&#10;YVcohMH7uZDSdQMZ5VZ2Jo7eh12M8vFceqkXdYrlZpLrJLmVRo0cFwY1026g7qs+GITnO/8Y9l3T&#10;pvUm7OrQbD7N6wvi5UV4uAfhKfi/MPziR3SoIlNrD6ydmBDiIx7hJstARHed51FoEdI0zUBWpfzP&#10;X/0AAAD//wMAUEsBAi0AFAAGAAgAAAAhALaDOJL+AAAA4QEAABMAAAAAAAAAAAAAAAAAAAAAAFtD&#10;b250ZW50X1R5cGVzXS54bWxQSwECLQAUAAYACAAAACEAOP0h/9YAAACUAQAACwAAAAAAAAAAAAAA&#10;AAAvAQAAX3JlbHMvLnJlbHNQSwECLQAUAAYACAAAACEAvPkTtDYCAACDBAAADgAAAAAAAAAAAAAA&#10;AAAuAgAAZHJzL2Uyb0RvYy54bWxQSwECLQAUAAYACAAAACEA1EQge90AAAAHAQAADwAAAAAAAAAA&#10;AAAAAACQBAAAZHJzL2Rvd25yZXYueG1sUEsFBgAAAAAEAAQA8wAAAJoFAAAAAA==&#10;" fillcolor="#e7f0f9" strokeweight=".5pt">
                <v:textbox style="mso-fit-shape-to-text:t">
                  <w:txbxContent>
                    <w:p w14:paraId="21429627" w14:textId="77777777" w:rsidR="00F05C40" w:rsidRPr="00AA396B" w:rsidRDefault="00F05C40" w:rsidP="00F05C40">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78A51096" w14:textId="77777777" w:rsidR="00386510" w:rsidRDefault="001947C6" w:rsidP="001947C6">
                      <w:pPr>
                        <w:rPr>
                          <w:rFonts w:eastAsia="Times New Roman" w:cstheme="minorHAnsi"/>
                          <w:color w:val="000000"/>
                          <w:lang w:eastAsia="en-IE"/>
                        </w:rPr>
                      </w:pPr>
                      <w:r w:rsidRPr="005212C9">
                        <w:rPr>
                          <w:rFonts w:eastAsia="Times New Roman" w:cstheme="minorHAnsi"/>
                          <w:color w:val="000000"/>
                          <w:lang w:eastAsia="en-IE"/>
                        </w:rPr>
                        <w:t xml:space="preserve">Applicants should provide details of any </w:t>
                      </w:r>
                      <w:r w:rsidR="002E31FF">
                        <w:rPr>
                          <w:rFonts w:eastAsia="Times New Roman" w:cstheme="minorHAnsi"/>
                          <w:color w:val="000000"/>
                          <w:lang w:eastAsia="en-IE"/>
                        </w:rPr>
                        <w:t>involvement in ERM CPD or educational activities.</w:t>
                      </w:r>
                      <w:r w:rsidR="00B26542" w:rsidRPr="00B26542">
                        <w:rPr>
                          <w:rFonts w:eastAsia="Times New Roman" w:cstheme="minorHAnsi"/>
                          <w:color w:val="000000"/>
                          <w:lang w:eastAsia="en-IE"/>
                        </w:rPr>
                        <w:t xml:space="preserve"> </w:t>
                      </w:r>
                      <w:r w:rsidR="001167B6">
                        <w:rPr>
                          <w:rFonts w:eastAsia="Times New Roman" w:cstheme="minorHAnsi"/>
                          <w:color w:val="000000"/>
                          <w:lang w:eastAsia="en-IE"/>
                        </w:rPr>
                        <w:t xml:space="preserve">Examples of relevant activities include: </w:t>
                      </w:r>
                    </w:p>
                    <w:p w14:paraId="455BDFCE" w14:textId="77777777" w:rsidR="00386510" w:rsidRPr="00993702" w:rsidRDefault="00B26542" w:rsidP="00386510">
                      <w:pPr>
                        <w:pStyle w:val="ListParagraph"/>
                        <w:numPr>
                          <w:ilvl w:val="0"/>
                          <w:numId w:val="18"/>
                        </w:numPr>
                      </w:pPr>
                      <w:r w:rsidRPr="007B0286">
                        <w:rPr>
                          <w:rFonts w:eastAsia="Times New Roman" w:cstheme="minorHAnsi"/>
                          <w:color w:val="000000"/>
                          <w:lang w:eastAsia="en-IE"/>
                        </w:rPr>
                        <w:t>Experience of lecturing</w:t>
                      </w:r>
                    </w:p>
                    <w:p w14:paraId="351993A5" w14:textId="0EBA3014" w:rsidR="00386510" w:rsidRPr="00993702" w:rsidRDefault="00386510" w:rsidP="00386510">
                      <w:pPr>
                        <w:pStyle w:val="ListParagraph"/>
                        <w:numPr>
                          <w:ilvl w:val="0"/>
                          <w:numId w:val="18"/>
                        </w:numPr>
                      </w:pPr>
                      <w:r>
                        <w:rPr>
                          <w:rFonts w:eastAsia="Times New Roman" w:cstheme="minorHAnsi"/>
                          <w:color w:val="000000"/>
                          <w:lang w:eastAsia="en-IE"/>
                        </w:rPr>
                        <w:t>S</w:t>
                      </w:r>
                      <w:r w:rsidR="00B26542" w:rsidRPr="007B0286">
                        <w:rPr>
                          <w:rFonts w:eastAsia="Times New Roman" w:cstheme="minorHAnsi"/>
                          <w:color w:val="000000"/>
                          <w:lang w:eastAsia="en-IE"/>
                        </w:rPr>
                        <w:t>etting course syllabus</w:t>
                      </w:r>
                    </w:p>
                    <w:p w14:paraId="0D60CCB6" w14:textId="7D6EA238" w:rsidR="00386510" w:rsidRPr="00993702" w:rsidRDefault="00386510" w:rsidP="00386510">
                      <w:pPr>
                        <w:pStyle w:val="ListParagraph"/>
                        <w:numPr>
                          <w:ilvl w:val="0"/>
                          <w:numId w:val="18"/>
                        </w:numPr>
                      </w:pPr>
                      <w:r>
                        <w:rPr>
                          <w:rFonts w:eastAsia="Times New Roman" w:cstheme="minorHAnsi"/>
                          <w:color w:val="000000"/>
                          <w:lang w:eastAsia="en-IE"/>
                        </w:rPr>
                        <w:t>C</w:t>
                      </w:r>
                      <w:r w:rsidR="00B26542" w:rsidRPr="00993702">
                        <w:rPr>
                          <w:rFonts w:eastAsia="Times New Roman" w:cstheme="minorHAnsi"/>
                          <w:color w:val="000000"/>
                          <w:lang w:eastAsia="en-IE"/>
                        </w:rPr>
                        <w:t>ontributing</w:t>
                      </w:r>
                      <w:r w:rsidR="00B26542" w:rsidRPr="007B0286">
                        <w:rPr>
                          <w:rFonts w:eastAsia="Times New Roman" w:cstheme="minorHAnsi"/>
                          <w:color w:val="000000"/>
                          <w:lang w:eastAsia="en-IE"/>
                        </w:rPr>
                        <w:t xml:space="preserve"> to an ERM-related textbook</w:t>
                      </w:r>
                    </w:p>
                    <w:p w14:paraId="12871316" w14:textId="27FD077C" w:rsidR="00F05C40" w:rsidRPr="001737FD" w:rsidRDefault="00386510" w:rsidP="00993702">
                      <w:pPr>
                        <w:pStyle w:val="ListParagraph"/>
                        <w:numPr>
                          <w:ilvl w:val="0"/>
                          <w:numId w:val="18"/>
                        </w:numPr>
                      </w:pPr>
                      <w:r>
                        <w:rPr>
                          <w:rFonts w:eastAsia="Times New Roman" w:cstheme="minorHAnsi"/>
                          <w:color w:val="000000"/>
                          <w:lang w:eastAsia="en-IE"/>
                        </w:rPr>
                        <w:t>P</w:t>
                      </w:r>
                      <w:r w:rsidR="00B26542" w:rsidRPr="00993702">
                        <w:rPr>
                          <w:rFonts w:eastAsia="Times New Roman" w:cstheme="minorHAnsi"/>
                          <w:color w:val="000000"/>
                          <w:lang w:eastAsia="en-IE"/>
                        </w:rPr>
                        <w:t>resenting</w:t>
                      </w:r>
                      <w:r w:rsidR="00B26542" w:rsidRPr="007B0286">
                        <w:rPr>
                          <w:rFonts w:eastAsia="Times New Roman" w:cstheme="minorHAnsi"/>
                          <w:color w:val="000000"/>
                          <w:lang w:eastAsia="en-IE"/>
                        </w:rPr>
                        <w:t xml:space="preserve"> at CPD events on ERM matters.</w:t>
                      </w:r>
                      <w:r w:rsidR="001167B6" w:rsidRPr="007B0286">
                        <w:rPr>
                          <w:rFonts w:eastAsia="Times New Roman" w:cstheme="minorHAnsi"/>
                          <w:color w:val="000000"/>
                          <w:lang w:eastAsia="en-IE"/>
                        </w:rPr>
                        <w:t xml:space="preserve"> (CPD events do not need to be SAI events</w:t>
                      </w:r>
                      <w:r w:rsidR="003C0EFB" w:rsidRPr="007B0286">
                        <w:rPr>
                          <w:rFonts w:eastAsia="Times New Roman" w:cstheme="minorHAnsi"/>
                          <w:color w:val="000000"/>
                          <w:lang w:eastAsia="en-IE"/>
                        </w:rPr>
                        <w:t>.</w:t>
                      </w:r>
                      <w:r w:rsidR="001167B6" w:rsidRPr="007B0286">
                        <w:rPr>
                          <w:rFonts w:eastAsia="Times New Roman" w:cstheme="minorHAnsi"/>
                          <w:color w:val="000000"/>
                          <w:lang w:eastAsia="en-IE"/>
                        </w:rPr>
                        <w:t>)</w:t>
                      </w:r>
                    </w:p>
                  </w:txbxContent>
                </v:textbox>
                <w10:wrap type="square"/>
              </v:shape>
            </w:pict>
          </mc:Fallback>
        </mc:AlternateContent>
      </w:r>
    </w:p>
    <w:p w14:paraId="09AA5E33" w14:textId="77777777" w:rsidR="0032168E" w:rsidRDefault="0032168E" w:rsidP="004700F2">
      <w:pPr>
        <w:rPr>
          <w:rFonts w:asciiTheme="majorHAnsi" w:eastAsiaTheme="majorEastAsia" w:hAnsiTheme="majorHAnsi" w:cs="Arial"/>
          <w:b/>
          <w:color w:val="0F4761" w:themeColor="accent1" w:themeShade="BF"/>
          <w:sz w:val="24"/>
          <w:szCs w:val="24"/>
        </w:rPr>
      </w:pPr>
    </w:p>
    <w:sdt>
      <w:sdtPr>
        <w:rPr>
          <w:rFonts w:asciiTheme="majorHAnsi" w:eastAsiaTheme="majorEastAsia" w:hAnsiTheme="majorHAnsi" w:cs="Arial"/>
          <w:b/>
          <w:bCs/>
          <w:color w:val="0F4761" w:themeColor="accent1" w:themeShade="BF"/>
          <w:sz w:val="24"/>
          <w:szCs w:val="24"/>
        </w:rPr>
        <w:id w:val="203068269"/>
        <w:placeholder>
          <w:docPart w:val="226D6926176C4204BB7DB3AE22355085"/>
        </w:placeholder>
        <w:showingPlcHdr/>
      </w:sdtPr>
      <w:sdtEndPr/>
      <w:sdtContent>
        <w:p w14:paraId="02F7CF76" w14:textId="77777777" w:rsidR="00993702" w:rsidRDefault="00993702" w:rsidP="00993702">
          <w:pPr>
            <w:rPr>
              <w:rFonts w:asciiTheme="majorHAnsi" w:eastAsiaTheme="majorEastAsia" w:hAnsiTheme="majorHAnsi" w:cs="Arial"/>
              <w:b/>
              <w:color w:val="0F4761" w:themeColor="accent1" w:themeShade="BF"/>
              <w:sz w:val="24"/>
              <w:szCs w:val="24"/>
            </w:rPr>
          </w:pPr>
          <w:r w:rsidRPr="00F37C53">
            <w:rPr>
              <w:rStyle w:val="PlaceholderText"/>
            </w:rPr>
            <w:t>Click or tap here to enter text.</w:t>
          </w:r>
        </w:p>
      </w:sdtContent>
    </w:sdt>
    <w:p w14:paraId="74495973" w14:textId="77777777" w:rsidR="0032168E" w:rsidRDefault="0032168E" w:rsidP="004700F2">
      <w:pPr>
        <w:rPr>
          <w:rFonts w:asciiTheme="majorHAnsi" w:eastAsiaTheme="majorEastAsia" w:hAnsiTheme="majorHAnsi" w:cs="Arial"/>
          <w:b/>
          <w:color w:val="0F4761" w:themeColor="accent1" w:themeShade="BF"/>
          <w:sz w:val="24"/>
          <w:szCs w:val="24"/>
        </w:rPr>
      </w:pPr>
    </w:p>
    <w:p w14:paraId="4BDD0EB5" w14:textId="77777777" w:rsidR="0032168E" w:rsidRDefault="0032168E" w:rsidP="004700F2">
      <w:pPr>
        <w:rPr>
          <w:rFonts w:asciiTheme="majorHAnsi" w:eastAsiaTheme="majorEastAsia" w:hAnsiTheme="majorHAnsi" w:cs="Arial"/>
          <w:b/>
          <w:color w:val="0F4761" w:themeColor="accent1" w:themeShade="BF"/>
          <w:sz w:val="24"/>
          <w:szCs w:val="24"/>
        </w:rPr>
      </w:pPr>
    </w:p>
    <w:p w14:paraId="1D7B2087" w14:textId="1BFB4B40" w:rsidR="0032168E" w:rsidRDefault="0032168E">
      <w:pPr>
        <w:rPr>
          <w:rFonts w:asciiTheme="majorHAnsi" w:eastAsiaTheme="majorEastAsia" w:hAnsiTheme="majorHAnsi" w:cs="Arial"/>
          <w:b/>
          <w:color w:val="0F4761" w:themeColor="accent1" w:themeShade="BF"/>
          <w:sz w:val="24"/>
          <w:szCs w:val="24"/>
        </w:rPr>
      </w:pPr>
      <w:r>
        <w:rPr>
          <w:rFonts w:asciiTheme="majorHAnsi" w:eastAsiaTheme="majorEastAsia" w:hAnsiTheme="majorHAnsi" w:cs="Arial"/>
          <w:b/>
          <w:color w:val="0F4761" w:themeColor="accent1" w:themeShade="BF"/>
          <w:sz w:val="24"/>
          <w:szCs w:val="24"/>
        </w:rPr>
        <w:br w:type="page"/>
      </w:r>
    </w:p>
    <w:p w14:paraId="12828EAD" w14:textId="77777777" w:rsidR="0032168E" w:rsidRDefault="0032168E" w:rsidP="004700F2">
      <w:pPr>
        <w:rPr>
          <w:rFonts w:asciiTheme="majorHAnsi" w:eastAsiaTheme="majorEastAsia" w:hAnsiTheme="majorHAnsi" w:cs="Arial"/>
          <w:b/>
          <w:color w:val="0F4761" w:themeColor="accent1" w:themeShade="BF"/>
          <w:sz w:val="24"/>
          <w:szCs w:val="24"/>
        </w:rPr>
      </w:pPr>
    </w:p>
    <w:p w14:paraId="711213BF" w14:textId="77777777" w:rsidR="00F524C8" w:rsidRDefault="00DA4B76" w:rsidP="00D63698">
      <w:pPr>
        <w:pStyle w:val="Heading2"/>
        <w:numPr>
          <w:ilvl w:val="0"/>
          <w:numId w:val="10"/>
        </w:numPr>
      </w:pPr>
      <w:bookmarkStart w:id="6" w:name="_Previous_applications_under"/>
      <w:bookmarkEnd w:id="6"/>
      <w:r>
        <w:t>Previous applications under other associations EPP</w:t>
      </w:r>
    </w:p>
    <w:p w14:paraId="4071B449" w14:textId="0FE8CD21" w:rsidR="00D63698" w:rsidRPr="00D63698" w:rsidRDefault="00D63698" w:rsidP="00F524C8">
      <w:r>
        <w:rPr>
          <w:noProof/>
        </w:rPr>
        <mc:AlternateContent>
          <mc:Choice Requires="wps">
            <w:drawing>
              <wp:anchor distT="0" distB="0" distL="114300" distR="114300" simplePos="0" relativeHeight="251658242" behindDoc="0" locked="0" layoutInCell="1" allowOverlap="1" wp14:anchorId="02828175" wp14:editId="63AD2A10">
                <wp:simplePos x="0" y="0"/>
                <wp:positionH relativeFrom="column">
                  <wp:posOffset>0</wp:posOffset>
                </wp:positionH>
                <wp:positionV relativeFrom="paragraph">
                  <wp:posOffset>281940</wp:posOffset>
                </wp:positionV>
                <wp:extent cx="1828800" cy="1828800"/>
                <wp:effectExtent l="0" t="0" r="15240" b="22860"/>
                <wp:wrapSquare wrapText="bothSides"/>
                <wp:docPr id="79178428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E7F0F9"/>
                        </a:solidFill>
                        <a:ln w="6350">
                          <a:solidFill>
                            <a:prstClr val="black"/>
                          </a:solidFill>
                        </a:ln>
                      </wps:spPr>
                      <wps:txbx>
                        <w:txbxContent>
                          <w:p w14:paraId="651E3181" w14:textId="77777777" w:rsidR="00D63698" w:rsidRPr="00AA396B" w:rsidRDefault="00D63698" w:rsidP="00D63698">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525E0BA9" w14:textId="01E7A6D0" w:rsidR="00D63698" w:rsidRPr="001737FD" w:rsidRDefault="003824ED" w:rsidP="00D63698">
                            <w:r>
                              <w:t xml:space="preserve">Please </w:t>
                            </w:r>
                            <w:r w:rsidR="003D49C0" w:rsidRPr="003D49C0">
                              <w:t xml:space="preserve">state whether you </w:t>
                            </w:r>
                            <w:r>
                              <w:t xml:space="preserve">have </w:t>
                            </w:r>
                            <w:r w:rsidR="003D49C0" w:rsidRPr="003D49C0">
                              <w:t>applied unsuccessfully for the CERA qualification under the Experienced Practitioner Pathway route of any other Member Association of the CERA Global Association. If so, an explanation is also required of what has changed so that you believe you now meet the eligibility requirements.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828175" id="_x0000_s1035" type="#_x0000_t202" style="position:absolute;left:0;text-align:left;margin-left:0;margin-top:22.2pt;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QoNQIAAIMEAAAOAAAAZHJzL2Uyb0RvYy54bWysVE1v2zAMvQ/YfxB0X+xkaZsacYosnYcB&#10;QVsgLXqWZTkWJouCpMTOfv0o5bPtTsMuCinST+R7ZKZ3favIVlgnQed0OEgpEZpDJfU6py/PxZcJ&#10;Jc4zXTEFWuR0Jxy9m33+NO1MJkbQgKqEJQiiXdaZnDbemyxJHG9Ey9wAjNAYrMG2zKNr10llWYfo&#10;rUpGaXqddGArY4EL5/D2fh+ks4hf14L7x7p2whOVU6zNx9PGswxnMpuybG2ZaSQ/lMH+oYqWSY2P&#10;nqDumWdkY+UHqFZyCw5qP+DQJlDXkovYA3YzTN91s2qYEbEXJMeZE03u/8Hyh+3KPFni+2/Qo4CB&#10;kM64zOFl6KevbRt+sVKCcaRwd6JN9J7w8NFkNJmkGOIYOzqIk5w/N9b5HwJaEoycWtQl0sW2S+f3&#10;qceU8JoDJatCKhUduy4XypItQw2/3xRpcRuqRPQ3aUqTLqfXX6/SiPwmFrBPEKVi/NdHBMRTGmHP&#10;3QfL92VPZJXT+Ga4KaHaIWEW9rPkDC8kwi+Z80/M4vAgEbgQ/hGPWgHWBAeLkgbs77/dh3zUFKOU&#10;dDiMOdW4LZSonxq1vh2Ox2F2ozO+uhmhYy8j5WVEb9oFIFNDXDzDoxnyvTqatYX2FbdmHt7EENMc&#10;X86pP5oLv18Q3Dou5vOYhNNqmF/qleEBOugSSH3uX5k1B1U9DsQDHIeWZe/E3edGRc1846GQUfkz&#10;pwfycdKjuoetDKt06ces83/H7A8AAAD//wMAUEsDBBQABgAIAAAAIQA3Fd3E3AAAAAcBAAAPAAAA&#10;ZHJzL2Rvd25yZXYueG1sTI9BT4QwEIXvJv6HZky8uUUgLiJlY9Z4MJoYkR9Q6AgonRLa3a3/3vGk&#10;x3nv5b1vql20szji6idHCq43CQik3pmJBgXt++NVAcIHTUbPjlDBN3rY1ednlS6NO9EbHpswCC4h&#10;X2oFYwhLKaXvR7Tab9yCxN6HW60OfK6DNKs+cbmdZZokN9LqiXhh1AvuR+y/moNV8HQbHuJL33ZZ&#10;s437JrbbT/v6rNTlRby/AxEwhr8w/OIzOtTM1LkDGS9mBfxIUJDnOQh206JgoVOQZWkOsq7kf/76&#10;BwAA//8DAFBLAQItABQABgAIAAAAIQC2gziS/gAAAOEBAAATAAAAAAAAAAAAAAAAAAAAAABbQ29u&#10;dGVudF9UeXBlc10ueG1sUEsBAi0AFAAGAAgAAAAhADj9If/WAAAAlAEAAAsAAAAAAAAAAAAAAAAA&#10;LwEAAF9yZWxzLy5yZWxzUEsBAi0AFAAGAAgAAAAhAIBc9Cg1AgAAgwQAAA4AAAAAAAAAAAAAAAAA&#10;LgIAAGRycy9lMm9Eb2MueG1sUEsBAi0AFAAGAAgAAAAhADcV3cTcAAAABwEAAA8AAAAAAAAAAAAA&#10;AAAAjwQAAGRycy9kb3ducmV2LnhtbFBLBQYAAAAABAAEAPMAAACYBQAAAAA=&#10;" fillcolor="#e7f0f9" strokeweight=".5pt">
                <v:textbox style="mso-fit-shape-to-text:t">
                  <w:txbxContent>
                    <w:p w14:paraId="651E3181" w14:textId="77777777" w:rsidR="00D63698" w:rsidRPr="00AA396B" w:rsidRDefault="00D63698" w:rsidP="00D63698">
                      <w:pPr>
                        <w:rPr>
                          <w:rFonts w:eastAsiaTheme="majorEastAsia" w:cstheme="majorBidi"/>
                          <w:color w:val="0F4761" w:themeColor="accent1" w:themeShade="BF"/>
                          <w:sz w:val="28"/>
                          <w:szCs w:val="28"/>
                        </w:rPr>
                      </w:pPr>
                      <w:r w:rsidRPr="00AA396B">
                        <w:rPr>
                          <w:rFonts w:eastAsiaTheme="majorEastAsia" w:cstheme="majorBidi"/>
                          <w:color w:val="0F4761" w:themeColor="accent1" w:themeShade="BF"/>
                          <w:sz w:val="28"/>
                          <w:szCs w:val="28"/>
                        </w:rPr>
                        <w:t>Guidelines</w:t>
                      </w:r>
                    </w:p>
                    <w:p w14:paraId="525E0BA9" w14:textId="01E7A6D0" w:rsidR="00D63698" w:rsidRPr="001737FD" w:rsidRDefault="003824ED" w:rsidP="00D63698">
                      <w:r>
                        <w:t xml:space="preserve">Please </w:t>
                      </w:r>
                      <w:r w:rsidR="003D49C0" w:rsidRPr="003D49C0">
                        <w:t xml:space="preserve">state whether you </w:t>
                      </w:r>
                      <w:r>
                        <w:t xml:space="preserve">have </w:t>
                      </w:r>
                      <w:r w:rsidR="003D49C0" w:rsidRPr="003D49C0">
                        <w:t>applied unsuccessfully for the CERA qualification under the Experienced Practitioner Pathway route of any other Member Association of the CERA Global Association. If so, an explanation is also required of what has changed so that you believe you now meet the eligibility requirements.</w:t>
                      </w:r>
                    </w:p>
                  </w:txbxContent>
                </v:textbox>
                <w10:wrap type="square"/>
              </v:shape>
            </w:pict>
          </mc:Fallback>
        </mc:AlternateContent>
      </w:r>
    </w:p>
    <w:p w14:paraId="654B6070" w14:textId="57135574" w:rsidR="00AF5C73" w:rsidRDefault="00AF5C73" w:rsidP="0032168E">
      <w:pPr>
        <w:rPr>
          <w:rFonts w:asciiTheme="majorHAnsi" w:eastAsiaTheme="majorEastAsia" w:hAnsiTheme="majorHAnsi" w:cs="Arial"/>
          <w:b/>
          <w:color w:val="0F4761" w:themeColor="accent1" w:themeShade="BF"/>
          <w:sz w:val="24"/>
          <w:szCs w:val="24"/>
        </w:rPr>
      </w:pPr>
    </w:p>
    <w:sdt>
      <w:sdtPr>
        <w:rPr>
          <w:rFonts w:asciiTheme="majorHAnsi" w:eastAsiaTheme="majorEastAsia" w:hAnsiTheme="majorHAnsi" w:cs="Arial"/>
          <w:b/>
          <w:bCs/>
          <w:color w:val="0F4761" w:themeColor="accent1" w:themeShade="BF"/>
          <w:sz w:val="24"/>
          <w:szCs w:val="24"/>
        </w:rPr>
        <w:id w:val="1361162822"/>
        <w:placeholder>
          <w:docPart w:val="7175E3B16B3A43B08C358C20F1CDC843"/>
        </w:placeholder>
        <w:showingPlcHdr/>
      </w:sdtPr>
      <w:sdtEndPr/>
      <w:sdtContent>
        <w:p w14:paraId="02576EDA" w14:textId="77777777" w:rsidR="006F3BF1" w:rsidRDefault="006F3BF1" w:rsidP="006F3BF1">
          <w:pPr>
            <w:rPr>
              <w:rFonts w:asciiTheme="majorHAnsi" w:eastAsiaTheme="majorEastAsia" w:hAnsiTheme="majorHAnsi" w:cs="Arial"/>
              <w:b/>
              <w:color w:val="0F4761" w:themeColor="accent1" w:themeShade="BF"/>
              <w:sz w:val="24"/>
              <w:szCs w:val="24"/>
            </w:rPr>
          </w:pPr>
          <w:r w:rsidRPr="00F37C53">
            <w:rPr>
              <w:rStyle w:val="PlaceholderText"/>
            </w:rPr>
            <w:t>Click or tap here to enter text.</w:t>
          </w:r>
        </w:p>
      </w:sdtContent>
    </w:sdt>
    <w:p w14:paraId="310B8AB9" w14:textId="77777777" w:rsidR="007368E1" w:rsidRDefault="007368E1" w:rsidP="0032168E">
      <w:pPr>
        <w:rPr>
          <w:rFonts w:asciiTheme="majorHAnsi" w:eastAsiaTheme="majorEastAsia" w:hAnsiTheme="majorHAnsi" w:cs="Arial"/>
          <w:b/>
          <w:color w:val="0F4761" w:themeColor="accent1" w:themeShade="BF"/>
          <w:sz w:val="24"/>
          <w:szCs w:val="24"/>
        </w:rPr>
      </w:pPr>
    </w:p>
    <w:p w14:paraId="775C4F65" w14:textId="77777777" w:rsidR="007368E1" w:rsidRDefault="007368E1" w:rsidP="0032168E">
      <w:pPr>
        <w:rPr>
          <w:rFonts w:asciiTheme="majorHAnsi" w:eastAsiaTheme="majorEastAsia" w:hAnsiTheme="majorHAnsi" w:cs="Arial"/>
          <w:b/>
          <w:color w:val="0F4761" w:themeColor="accent1" w:themeShade="BF"/>
          <w:sz w:val="24"/>
          <w:szCs w:val="24"/>
        </w:rPr>
      </w:pPr>
    </w:p>
    <w:p w14:paraId="7131F912" w14:textId="77777777" w:rsidR="007368E1" w:rsidRDefault="007368E1" w:rsidP="0032168E">
      <w:pPr>
        <w:rPr>
          <w:rFonts w:asciiTheme="majorHAnsi" w:eastAsiaTheme="majorEastAsia" w:hAnsiTheme="majorHAnsi" w:cs="Arial"/>
          <w:b/>
          <w:color w:val="0F4761" w:themeColor="accent1" w:themeShade="BF"/>
          <w:sz w:val="24"/>
          <w:szCs w:val="24"/>
        </w:rPr>
      </w:pPr>
    </w:p>
    <w:p w14:paraId="51320C25" w14:textId="77777777" w:rsidR="007368E1" w:rsidRDefault="007368E1" w:rsidP="0032168E">
      <w:pPr>
        <w:rPr>
          <w:rFonts w:asciiTheme="majorHAnsi" w:eastAsiaTheme="majorEastAsia" w:hAnsiTheme="majorHAnsi" w:cs="Arial"/>
          <w:b/>
          <w:color w:val="0F4761" w:themeColor="accent1" w:themeShade="BF"/>
          <w:sz w:val="24"/>
          <w:szCs w:val="24"/>
        </w:rPr>
      </w:pPr>
    </w:p>
    <w:p w14:paraId="7B562F67" w14:textId="77777777" w:rsidR="00EA22D0" w:rsidRDefault="00EA22D0" w:rsidP="0032168E">
      <w:pPr>
        <w:rPr>
          <w:rFonts w:asciiTheme="majorHAnsi" w:eastAsiaTheme="majorEastAsia" w:hAnsiTheme="majorHAnsi" w:cs="Arial"/>
          <w:b/>
          <w:color w:val="0F4761" w:themeColor="accent1" w:themeShade="BF"/>
          <w:sz w:val="24"/>
          <w:szCs w:val="24"/>
        </w:rPr>
      </w:pPr>
    </w:p>
    <w:p w14:paraId="32F25AB9" w14:textId="77777777" w:rsidR="00EA22D0" w:rsidRDefault="00EA22D0" w:rsidP="0032168E">
      <w:pPr>
        <w:rPr>
          <w:rFonts w:asciiTheme="majorHAnsi" w:eastAsiaTheme="majorEastAsia" w:hAnsiTheme="majorHAnsi" w:cs="Arial"/>
          <w:b/>
          <w:color w:val="0F4761" w:themeColor="accent1" w:themeShade="BF"/>
          <w:sz w:val="24"/>
          <w:szCs w:val="24"/>
        </w:rPr>
      </w:pPr>
    </w:p>
    <w:p w14:paraId="0F5BE5ED" w14:textId="77777777" w:rsidR="00EA22D0" w:rsidRDefault="00EA22D0" w:rsidP="0032168E">
      <w:pPr>
        <w:rPr>
          <w:rFonts w:asciiTheme="majorHAnsi" w:eastAsiaTheme="majorEastAsia" w:hAnsiTheme="majorHAnsi" w:cs="Arial"/>
          <w:b/>
          <w:color w:val="0F4761" w:themeColor="accent1" w:themeShade="BF"/>
          <w:sz w:val="24"/>
          <w:szCs w:val="24"/>
        </w:rPr>
      </w:pPr>
    </w:p>
    <w:p w14:paraId="660B80F1" w14:textId="77777777" w:rsidR="00EA22D0" w:rsidRDefault="00EA22D0" w:rsidP="0032168E">
      <w:pPr>
        <w:rPr>
          <w:rFonts w:asciiTheme="majorHAnsi" w:eastAsiaTheme="majorEastAsia" w:hAnsiTheme="majorHAnsi" w:cs="Arial"/>
          <w:b/>
          <w:color w:val="0F4761" w:themeColor="accent1" w:themeShade="BF"/>
          <w:sz w:val="24"/>
          <w:szCs w:val="24"/>
        </w:rPr>
      </w:pPr>
    </w:p>
    <w:p w14:paraId="62276EAC" w14:textId="77777777" w:rsidR="00EA22D0" w:rsidRDefault="00EA22D0" w:rsidP="0032168E">
      <w:pPr>
        <w:rPr>
          <w:rFonts w:asciiTheme="majorHAnsi" w:eastAsiaTheme="majorEastAsia" w:hAnsiTheme="majorHAnsi" w:cs="Arial"/>
          <w:b/>
          <w:color w:val="0F4761" w:themeColor="accent1" w:themeShade="BF"/>
          <w:sz w:val="24"/>
          <w:szCs w:val="24"/>
        </w:rPr>
      </w:pPr>
    </w:p>
    <w:p w14:paraId="7628FBFF" w14:textId="77777777" w:rsidR="00EA22D0" w:rsidRDefault="00EA22D0" w:rsidP="0032168E">
      <w:pPr>
        <w:rPr>
          <w:rFonts w:asciiTheme="majorHAnsi" w:eastAsiaTheme="majorEastAsia" w:hAnsiTheme="majorHAnsi" w:cs="Arial"/>
          <w:b/>
          <w:color w:val="0F4761" w:themeColor="accent1" w:themeShade="BF"/>
          <w:sz w:val="24"/>
          <w:szCs w:val="24"/>
        </w:rPr>
      </w:pPr>
    </w:p>
    <w:p w14:paraId="649DCB89" w14:textId="77777777" w:rsidR="00EA22D0" w:rsidRDefault="00EA22D0" w:rsidP="0032168E">
      <w:pPr>
        <w:rPr>
          <w:rFonts w:asciiTheme="majorHAnsi" w:eastAsiaTheme="majorEastAsia" w:hAnsiTheme="majorHAnsi" w:cs="Arial"/>
          <w:b/>
          <w:color w:val="0F4761" w:themeColor="accent1" w:themeShade="BF"/>
          <w:sz w:val="24"/>
          <w:szCs w:val="24"/>
        </w:rPr>
      </w:pPr>
    </w:p>
    <w:p w14:paraId="61B24CB5" w14:textId="77777777" w:rsidR="00EA22D0" w:rsidRDefault="00EA22D0" w:rsidP="0032168E">
      <w:pPr>
        <w:rPr>
          <w:rFonts w:asciiTheme="majorHAnsi" w:eastAsiaTheme="majorEastAsia" w:hAnsiTheme="majorHAnsi" w:cs="Arial"/>
          <w:b/>
          <w:color w:val="0F4761" w:themeColor="accent1" w:themeShade="BF"/>
          <w:sz w:val="24"/>
          <w:szCs w:val="24"/>
        </w:rPr>
      </w:pPr>
    </w:p>
    <w:p w14:paraId="76E8E9A6" w14:textId="77777777" w:rsidR="00EA22D0" w:rsidRDefault="00EA22D0" w:rsidP="0032168E">
      <w:pPr>
        <w:rPr>
          <w:rFonts w:asciiTheme="majorHAnsi" w:eastAsiaTheme="majorEastAsia" w:hAnsiTheme="majorHAnsi" w:cs="Arial"/>
          <w:b/>
          <w:color w:val="0F4761" w:themeColor="accent1" w:themeShade="BF"/>
          <w:sz w:val="24"/>
          <w:szCs w:val="24"/>
        </w:rPr>
      </w:pPr>
    </w:p>
    <w:p w14:paraId="3E90C35A" w14:textId="77777777" w:rsidR="00EA22D0" w:rsidRDefault="00EA22D0" w:rsidP="0032168E">
      <w:pPr>
        <w:rPr>
          <w:rFonts w:asciiTheme="majorHAnsi" w:eastAsiaTheme="majorEastAsia" w:hAnsiTheme="majorHAnsi" w:cs="Arial"/>
          <w:b/>
          <w:color w:val="0F4761" w:themeColor="accent1" w:themeShade="BF"/>
          <w:sz w:val="24"/>
          <w:szCs w:val="24"/>
        </w:rPr>
      </w:pPr>
    </w:p>
    <w:p w14:paraId="57AF629B" w14:textId="77777777" w:rsidR="00EA22D0" w:rsidRDefault="00EA22D0" w:rsidP="0032168E">
      <w:pPr>
        <w:rPr>
          <w:rFonts w:asciiTheme="majorHAnsi" w:eastAsiaTheme="majorEastAsia" w:hAnsiTheme="majorHAnsi" w:cs="Arial"/>
          <w:b/>
          <w:color w:val="0F4761" w:themeColor="accent1" w:themeShade="BF"/>
          <w:sz w:val="24"/>
          <w:szCs w:val="24"/>
        </w:rPr>
      </w:pPr>
    </w:p>
    <w:p w14:paraId="4697FDEE" w14:textId="77777777" w:rsidR="00EA22D0" w:rsidRDefault="00EA22D0" w:rsidP="0032168E">
      <w:pPr>
        <w:rPr>
          <w:rFonts w:asciiTheme="majorHAnsi" w:eastAsiaTheme="majorEastAsia" w:hAnsiTheme="majorHAnsi" w:cs="Arial"/>
          <w:b/>
          <w:color w:val="0F4761" w:themeColor="accent1" w:themeShade="BF"/>
          <w:sz w:val="24"/>
          <w:szCs w:val="24"/>
        </w:rPr>
      </w:pPr>
    </w:p>
    <w:p w14:paraId="160FED68" w14:textId="77777777" w:rsidR="00EA22D0" w:rsidRDefault="00EA22D0" w:rsidP="0032168E">
      <w:pPr>
        <w:rPr>
          <w:rFonts w:asciiTheme="majorHAnsi" w:eastAsiaTheme="majorEastAsia" w:hAnsiTheme="majorHAnsi" w:cs="Arial"/>
          <w:b/>
          <w:color w:val="0F4761" w:themeColor="accent1" w:themeShade="BF"/>
          <w:sz w:val="24"/>
          <w:szCs w:val="24"/>
        </w:rPr>
      </w:pPr>
    </w:p>
    <w:p w14:paraId="0E851176" w14:textId="77777777" w:rsidR="00EA22D0" w:rsidRDefault="00EA22D0" w:rsidP="0032168E">
      <w:pPr>
        <w:rPr>
          <w:rFonts w:asciiTheme="majorHAnsi" w:eastAsiaTheme="majorEastAsia" w:hAnsiTheme="majorHAnsi" w:cs="Arial"/>
          <w:b/>
          <w:color w:val="0F4761" w:themeColor="accent1" w:themeShade="BF"/>
          <w:sz w:val="24"/>
          <w:szCs w:val="24"/>
        </w:rPr>
      </w:pPr>
    </w:p>
    <w:p w14:paraId="4D8B540D" w14:textId="77777777" w:rsidR="00EA22D0" w:rsidRDefault="00EA22D0" w:rsidP="0032168E">
      <w:pPr>
        <w:rPr>
          <w:rFonts w:asciiTheme="majorHAnsi" w:eastAsiaTheme="majorEastAsia" w:hAnsiTheme="majorHAnsi" w:cs="Arial"/>
          <w:b/>
          <w:color w:val="0F4761" w:themeColor="accent1" w:themeShade="BF"/>
          <w:sz w:val="24"/>
          <w:szCs w:val="24"/>
        </w:rPr>
      </w:pPr>
    </w:p>
    <w:p w14:paraId="549DC54D" w14:textId="37DE94E0" w:rsidR="007368E1" w:rsidRPr="0032168E" w:rsidRDefault="007368E1" w:rsidP="0032168E">
      <w:pPr>
        <w:rPr>
          <w:rFonts w:asciiTheme="majorHAnsi" w:eastAsiaTheme="majorEastAsia" w:hAnsiTheme="majorHAnsi" w:cs="Arial"/>
          <w:b/>
          <w:color w:val="0F4761" w:themeColor="accent1" w:themeShade="BF"/>
          <w:sz w:val="24"/>
          <w:szCs w:val="24"/>
        </w:rPr>
      </w:pPr>
      <w:r>
        <w:rPr>
          <w:rFonts w:asciiTheme="majorHAnsi" w:eastAsiaTheme="majorEastAsia" w:hAnsiTheme="majorHAnsi" w:cs="Arial"/>
          <w:b/>
          <w:color w:val="0F4761" w:themeColor="accent1" w:themeShade="BF"/>
          <w:sz w:val="24"/>
          <w:szCs w:val="24"/>
        </w:rPr>
        <w:t>END</w:t>
      </w:r>
    </w:p>
    <w:sectPr w:rsidR="007368E1" w:rsidRPr="0032168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D843" w14:textId="77777777" w:rsidR="006161FB" w:rsidRDefault="006161FB" w:rsidP="00B23690">
      <w:pPr>
        <w:spacing w:after="0" w:line="240" w:lineRule="auto"/>
      </w:pPr>
      <w:r>
        <w:separator/>
      </w:r>
    </w:p>
  </w:endnote>
  <w:endnote w:type="continuationSeparator" w:id="0">
    <w:p w14:paraId="3BB07229" w14:textId="77777777" w:rsidR="006161FB" w:rsidRDefault="006161FB" w:rsidP="00B23690">
      <w:pPr>
        <w:spacing w:after="0" w:line="240" w:lineRule="auto"/>
      </w:pPr>
      <w:r>
        <w:continuationSeparator/>
      </w:r>
    </w:p>
  </w:endnote>
  <w:endnote w:type="continuationNotice" w:id="1">
    <w:p w14:paraId="7300BFC2" w14:textId="77777777" w:rsidR="006161FB" w:rsidRDefault="00616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800433"/>
      <w:docPartObj>
        <w:docPartGallery w:val="Page Numbers (Bottom of Page)"/>
        <w:docPartUnique/>
      </w:docPartObj>
    </w:sdtPr>
    <w:sdtEndPr>
      <w:rPr>
        <w:noProof/>
      </w:rPr>
    </w:sdtEndPr>
    <w:sdtContent>
      <w:p w14:paraId="314D32AB" w14:textId="0D744233" w:rsidR="003C2583" w:rsidRDefault="003C25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A9D716" w14:textId="77777777" w:rsidR="003C2583" w:rsidRDefault="003C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8FCAE" w14:textId="77777777" w:rsidR="006161FB" w:rsidRDefault="006161FB" w:rsidP="00B23690">
      <w:pPr>
        <w:spacing w:after="0" w:line="240" w:lineRule="auto"/>
      </w:pPr>
      <w:r>
        <w:separator/>
      </w:r>
    </w:p>
  </w:footnote>
  <w:footnote w:type="continuationSeparator" w:id="0">
    <w:p w14:paraId="2C35CD0E" w14:textId="77777777" w:rsidR="006161FB" w:rsidRDefault="006161FB" w:rsidP="00B23690">
      <w:pPr>
        <w:spacing w:after="0" w:line="240" w:lineRule="auto"/>
      </w:pPr>
      <w:r>
        <w:continuationSeparator/>
      </w:r>
    </w:p>
  </w:footnote>
  <w:footnote w:type="continuationNotice" w:id="1">
    <w:p w14:paraId="0533220A" w14:textId="77777777" w:rsidR="006161FB" w:rsidRDefault="00616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717D" w14:textId="77777777" w:rsidR="00B23690" w:rsidRDefault="00B23690" w:rsidP="00B23690">
    <w:pPr>
      <w:pStyle w:val="Header"/>
    </w:pPr>
  </w:p>
  <w:p w14:paraId="59F7123B" w14:textId="39CEF7F0" w:rsidR="00B23690" w:rsidRPr="00B23690" w:rsidRDefault="00B23690" w:rsidP="00B23690">
    <w:pPr>
      <w:pStyle w:val="Header"/>
      <w:jc w:val="right"/>
      <w:rPr>
        <w:sz w:val="24"/>
        <w:szCs w:val="24"/>
      </w:rPr>
    </w:pPr>
    <w:r w:rsidRPr="00B23690">
      <w:rPr>
        <w:color w:val="00263A"/>
        <w:sz w:val="24"/>
        <w:szCs w:val="24"/>
      </w:rPr>
      <w:t>CERA Experienced Practitioner Pathway Award</w:t>
    </w:r>
    <w:r w:rsidRPr="00B23690">
      <w:rPr>
        <w:noProof/>
        <w:sz w:val="24"/>
        <w:szCs w:val="24"/>
      </w:rPr>
      <w:drawing>
        <wp:anchor distT="0" distB="0" distL="114300" distR="114300" simplePos="0" relativeHeight="251658240" behindDoc="1" locked="0" layoutInCell="1" allowOverlap="1" wp14:anchorId="2EAE9FCA" wp14:editId="03402D44">
          <wp:simplePos x="0" y="0"/>
          <wp:positionH relativeFrom="column">
            <wp:posOffset>0</wp:posOffset>
          </wp:positionH>
          <wp:positionV relativeFrom="page">
            <wp:posOffset>447675</wp:posOffset>
          </wp:positionV>
          <wp:extent cx="1609090" cy="457200"/>
          <wp:effectExtent l="0" t="0" r="0" b="0"/>
          <wp:wrapTight wrapText="bothSides">
            <wp:wrapPolygon edited="0">
              <wp:start x="0" y="0"/>
              <wp:lineTo x="0" y="20700"/>
              <wp:lineTo x="21225" y="20700"/>
              <wp:lineTo x="21225" y="0"/>
              <wp:lineTo x="0" y="0"/>
            </wp:wrapPolygon>
          </wp:wrapTight>
          <wp:docPr id="158947605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76057"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9090"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28A5"/>
    <w:multiLevelType w:val="hybridMultilevel"/>
    <w:tmpl w:val="FFBC64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9496680"/>
    <w:multiLevelType w:val="hybridMultilevel"/>
    <w:tmpl w:val="7E7A88F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570C9"/>
    <w:multiLevelType w:val="hybridMultilevel"/>
    <w:tmpl w:val="3F18D14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120864D3"/>
    <w:multiLevelType w:val="multilevel"/>
    <w:tmpl w:val="87FA2A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35C3C"/>
    <w:multiLevelType w:val="hybridMultilevel"/>
    <w:tmpl w:val="6F2A3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453037"/>
    <w:multiLevelType w:val="multilevel"/>
    <w:tmpl w:val="FA3ED5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D40A26"/>
    <w:multiLevelType w:val="hybridMultilevel"/>
    <w:tmpl w:val="FD880C8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8B27C0"/>
    <w:multiLevelType w:val="hybridMultilevel"/>
    <w:tmpl w:val="43EC07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3863A2"/>
    <w:multiLevelType w:val="hybridMultilevel"/>
    <w:tmpl w:val="FCB67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023978"/>
    <w:multiLevelType w:val="multilevel"/>
    <w:tmpl w:val="FD54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641A7"/>
    <w:multiLevelType w:val="multilevel"/>
    <w:tmpl w:val="868E563C"/>
    <w:lvl w:ilvl="0">
      <w:start w:val="1"/>
      <w:numFmt w:val="decimal"/>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6C5507"/>
    <w:multiLevelType w:val="hybridMultilevel"/>
    <w:tmpl w:val="4A285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9E47C4"/>
    <w:multiLevelType w:val="hybridMultilevel"/>
    <w:tmpl w:val="E3A82CC0"/>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13" w15:restartNumberingAfterBreak="0">
    <w:nsid w:val="326929A6"/>
    <w:multiLevelType w:val="hybridMultilevel"/>
    <w:tmpl w:val="DE5AD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FD2510"/>
    <w:multiLevelType w:val="hybridMultilevel"/>
    <w:tmpl w:val="00645610"/>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5" w15:restartNumberingAfterBreak="0">
    <w:nsid w:val="3DBF7BB3"/>
    <w:multiLevelType w:val="hybridMultilevel"/>
    <w:tmpl w:val="19EA8D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0A4E0F"/>
    <w:multiLevelType w:val="hybridMultilevel"/>
    <w:tmpl w:val="504272F2"/>
    <w:lvl w:ilvl="0" w:tplc="1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5E3721BE"/>
    <w:multiLevelType w:val="multilevel"/>
    <w:tmpl w:val="868E563C"/>
    <w:lvl w:ilvl="0">
      <w:start w:val="1"/>
      <w:numFmt w:val="decimal"/>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FF20DE"/>
    <w:multiLevelType w:val="multilevel"/>
    <w:tmpl w:val="3110A6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3F7F5E"/>
    <w:multiLevelType w:val="hybridMultilevel"/>
    <w:tmpl w:val="011E38D4"/>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num w:numId="1" w16cid:durableId="1517499031">
    <w:abstractNumId w:val="4"/>
  </w:num>
  <w:num w:numId="2" w16cid:durableId="1340044786">
    <w:abstractNumId w:val="12"/>
  </w:num>
  <w:num w:numId="3" w16cid:durableId="1904020667">
    <w:abstractNumId w:val="6"/>
  </w:num>
  <w:num w:numId="4" w16cid:durableId="1872255136">
    <w:abstractNumId w:val="11"/>
  </w:num>
  <w:num w:numId="5" w16cid:durableId="927465812">
    <w:abstractNumId w:val="18"/>
  </w:num>
  <w:num w:numId="6" w16cid:durableId="2001738155">
    <w:abstractNumId w:val="3"/>
  </w:num>
  <w:num w:numId="7" w16cid:durableId="818109491">
    <w:abstractNumId w:val="5"/>
  </w:num>
  <w:num w:numId="8" w16cid:durableId="1323314693">
    <w:abstractNumId w:val="8"/>
  </w:num>
  <w:num w:numId="9" w16cid:durableId="1851479452">
    <w:abstractNumId w:val="2"/>
  </w:num>
  <w:num w:numId="10" w16cid:durableId="463931742">
    <w:abstractNumId w:val="10"/>
  </w:num>
  <w:num w:numId="11" w16cid:durableId="329672940">
    <w:abstractNumId w:val="1"/>
  </w:num>
  <w:num w:numId="12" w16cid:durableId="774134768">
    <w:abstractNumId w:val="17"/>
  </w:num>
  <w:num w:numId="13" w16cid:durableId="1386947669">
    <w:abstractNumId w:val="19"/>
  </w:num>
  <w:num w:numId="14" w16cid:durableId="939533258">
    <w:abstractNumId w:val="14"/>
  </w:num>
  <w:num w:numId="15" w16cid:durableId="426582880">
    <w:abstractNumId w:val="9"/>
  </w:num>
  <w:num w:numId="16" w16cid:durableId="562637552">
    <w:abstractNumId w:val="0"/>
  </w:num>
  <w:num w:numId="17" w16cid:durableId="1337541937">
    <w:abstractNumId w:val="16"/>
  </w:num>
  <w:num w:numId="18" w16cid:durableId="1828935499">
    <w:abstractNumId w:val="13"/>
  </w:num>
  <w:num w:numId="19" w16cid:durableId="1821115155">
    <w:abstractNumId w:val="15"/>
  </w:num>
  <w:num w:numId="20" w16cid:durableId="673924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9A"/>
    <w:rsid w:val="00010186"/>
    <w:rsid w:val="00010D40"/>
    <w:rsid w:val="00013F07"/>
    <w:rsid w:val="00017889"/>
    <w:rsid w:val="00021666"/>
    <w:rsid w:val="000253D6"/>
    <w:rsid w:val="0003028B"/>
    <w:rsid w:val="000338F8"/>
    <w:rsid w:val="00045886"/>
    <w:rsid w:val="00047802"/>
    <w:rsid w:val="00051AFD"/>
    <w:rsid w:val="00052C95"/>
    <w:rsid w:val="00054E2A"/>
    <w:rsid w:val="00057DE3"/>
    <w:rsid w:val="0006213F"/>
    <w:rsid w:val="000630AD"/>
    <w:rsid w:val="00073376"/>
    <w:rsid w:val="00076543"/>
    <w:rsid w:val="00090D8B"/>
    <w:rsid w:val="00093DC5"/>
    <w:rsid w:val="000A14B0"/>
    <w:rsid w:val="000A5460"/>
    <w:rsid w:val="000B581D"/>
    <w:rsid w:val="000C41C6"/>
    <w:rsid w:val="000D29F5"/>
    <w:rsid w:val="000D5C68"/>
    <w:rsid w:val="000E1188"/>
    <w:rsid w:val="000F0984"/>
    <w:rsid w:val="00102F39"/>
    <w:rsid w:val="001067D5"/>
    <w:rsid w:val="00107062"/>
    <w:rsid w:val="0010761C"/>
    <w:rsid w:val="00107B35"/>
    <w:rsid w:val="00114280"/>
    <w:rsid w:val="001167B6"/>
    <w:rsid w:val="00121165"/>
    <w:rsid w:val="00125EAE"/>
    <w:rsid w:val="00130B5F"/>
    <w:rsid w:val="00130F47"/>
    <w:rsid w:val="00132FF2"/>
    <w:rsid w:val="00145AAC"/>
    <w:rsid w:val="001536AC"/>
    <w:rsid w:val="001556B3"/>
    <w:rsid w:val="001561AD"/>
    <w:rsid w:val="00161514"/>
    <w:rsid w:val="00162BAA"/>
    <w:rsid w:val="0017144B"/>
    <w:rsid w:val="00171EE5"/>
    <w:rsid w:val="00172210"/>
    <w:rsid w:val="00176C92"/>
    <w:rsid w:val="00180317"/>
    <w:rsid w:val="00190748"/>
    <w:rsid w:val="001947C6"/>
    <w:rsid w:val="001A166C"/>
    <w:rsid w:val="001A19AA"/>
    <w:rsid w:val="001A5B47"/>
    <w:rsid w:val="001A7B79"/>
    <w:rsid w:val="001B6A06"/>
    <w:rsid w:val="001B6D48"/>
    <w:rsid w:val="001C170A"/>
    <w:rsid w:val="001C29A2"/>
    <w:rsid w:val="001C5A5D"/>
    <w:rsid w:val="001D42E6"/>
    <w:rsid w:val="001E2D80"/>
    <w:rsid w:val="001E3C2D"/>
    <w:rsid w:val="001F06BC"/>
    <w:rsid w:val="00207BC1"/>
    <w:rsid w:val="002118BD"/>
    <w:rsid w:val="00211A96"/>
    <w:rsid w:val="00214DD0"/>
    <w:rsid w:val="002310AA"/>
    <w:rsid w:val="0023209D"/>
    <w:rsid w:val="00233E73"/>
    <w:rsid w:val="00246C76"/>
    <w:rsid w:val="00250015"/>
    <w:rsid w:val="00254395"/>
    <w:rsid w:val="00254D1F"/>
    <w:rsid w:val="00260829"/>
    <w:rsid w:val="002646C1"/>
    <w:rsid w:val="0026639A"/>
    <w:rsid w:val="00266537"/>
    <w:rsid w:val="002806DC"/>
    <w:rsid w:val="0028589E"/>
    <w:rsid w:val="002914BB"/>
    <w:rsid w:val="00294002"/>
    <w:rsid w:val="00295C07"/>
    <w:rsid w:val="00297BEE"/>
    <w:rsid w:val="002A03E9"/>
    <w:rsid w:val="002A1366"/>
    <w:rsid w:val="002B0349"/>
    <w:rsid w:val="002B42BD"/>
    <w:rsid w:val="002B6E61"/>
    <w:rsid w:val="002D32F1"/>
    <w:rsid w:val="002E0A70"/>
    <w:rsid w:val="002E31FF"/>
    <w:rsid w:val="0030445F"/>
    <w:rsid w:val="00311AB8"/>
    <w:rsid w:val="00316F0F"/>
    <w:rsid w:val="0032168E"/>
    <w:rsid w:val="00323A57"/>
    <w:rsid w:val="003265FD"/>
    <w:rsid w:val="003300CB"/>
    <w:rsid w:val="00334BEA"/>
    <w:rsid w:val="00337754"/>
    <w:rsid w:val="00337B95"/>
    <w:rsid w:val="003472B3"/>
    <w:rsid w:val="0035082D"/>
    <w:rsid w:val="00350D32"/>
    <w:rsid w:val="0035507C"/>
    <w:rsid w:val="00355AE2"/>
    <w:rsid w:val="00365659"/>
    <w:rsid w:val="00373DB3"/>
    <w:rsid w:val="0037405D"/>
    <w:rsid w:val="00374E07"/>
    <w:rsid w:val="00374F87"/>
    <w:rsid w:val="003824ED"/>
    <w:rsid w:val="00384ACE"/>
    <w:rsid w:val="00386510"/>
    <w:rsid w:val="00386AEB"/>
    <w:rsid w:val="00389EAE"/>
    <w:rsid w:val="00390FEF"/>
    <w:rsid w:val="003B09E0"/>
    <w:rsid w:val="003B58D9"/>
    <w:rsid w:val="003B6A92"/>
    <w:rsid w:val="003C0EFB"/>
    <w:rsid w:val="003C114D"/>
    <w:rsid w:val="003C2583"/>
    <w:rsid w:val="003C2650"/>
    <w:rsid w:val="003D49C0"/>
    <w:rsid w:val="003D5D98"/>
    <w:rsid w:val="003D7BBD"/>
    <w:rsid w:val="003E27C8"/>
    <w:rsid w:val="003E4735"/>
    <w:rsid w:val="003F3BE6"/>
    <w:rsid w:val="003F5408"/>
    <w:rsid w:val="00411830"/>
    <w:rsid w:val="00413A07"/>
    <w:rsid w:val="00415408"/>
    <w:rsid w:val="00415DD7"/>
    <w:rsid w:val="00416015"/>
    <w:rsid w:val="00417AA8"/>
    <w:rsid w:val="00421D77"/>
    <w:rsid w:val="00424EA7"/>
    <w:rsid w:val="00430BB6"/>
    <w:rsid w:val="00433664"/>
    <w:rsid w:val="0043412A"/>
    <w:rsid w:val="004360D8"/>
    <w:rsid w:val="00437E4F"/>
    <w:rsid w:val="00440249"/>
    <w:rsid w:val="004478C1"/>
    <w:rsid w:val="00456D8B"/>
    <w:rsid w:val="00460871"/>
    <w:rsid w:val="004700F2"/>
    <w:rsid w:val="00470B00"/>
    <w:rsid w:val="00493E6D"/>
    <w:rsid w:val="004A4976"/>
    <w:rsid w:val="004A4D17"/>
    <w:rsid w:val="004A78F5"/>
    <w:rsid w:val="004F40CC"/>
    <w:rsid w:val="00501A49"/>
    <w:rsid w:val="00502D5C"/>
    <w:rsid w:val="00503529"/>
    <w:rsid w:val="0050769C"/>
    <w:rsid w:val="00520317"/>
    <w:rsid w:val="005212C9"/>
    <w:rsid w:val="0052461E"/>
    <w:rsid w:val="00533002"/>
    <w:rsid w:val="00536CF7"/>
    <w:rsid w:val="00542E9F"/>
    <w:rsid w:val="00544079"/>
    <w:rsid w:val="00546E3B"/>
    <w:rsid w:val="0055084F"/>
    <w:rsid w:val="0055197D"/>
    <w:rsid w:val="0056117B"/>
    <w:rsid w:val="005615DD"/>
    <w:rsid w:val="00561630"/>
    <w:rsid w:val="00564F28"/>
    <w:rsid w:val="00577078"/>
    <w:rsid w:val="00583AD0"/>
    <w:rsid w:val="0058651F"/>
    <w:rsid w:val="00597B5D"/>
    <w:rsid w:val="00597F6F"/>
    <w:rsid w:val="005A0BDE"/>
    <w:rsid w:val="005A4086"/>
    <w:rsid w:val="005A429D"/>
    <w:rsid w:val="005A471F"/>
    <w:rsid w:val="005B0B94"/>
    <w:rsid w:val="005B1BB5"/>
    <w:rsid w:val="005B3360"/>
    <w:rsid w:val="005B46BD"/>
    <w:rsid w:val="005C2F6F"/>
    <w:rsid w:val="005C73D4"/>
    <w:rsid w:val="005D13DA"/>
    <w:rsid w:val="005D193F"/>
    <w:rsid w:val="005D5385"/>
    <w:rsid w:val="005D5EEF"/>
    <w:rsid w:val="005E4786"/>
    <w:rsid w:val="00601756"/>
    <w:rsid w:val="006071B8"/>
    <w:rsid w:val="00614204"/>
    <w:rsid w:val="006149EF"/>
    <w:rsid w:val="006161FB"/>
    <w:rsid w:val="00626DFC"/>
    <w:rsid w:val="006307F4"/>
    <w:rsid w:val="0063788C"/>
    <w:rsid w:val="00642637"/>
    <w:rsid w:val="006508CA"/>
    <w:rsid w:val="006534BB"/>
    <w:rsid w:val="00654560"/>
    <w:rsid w:val="00671ABD"/>
    <w:rsid w:val="00675067"/>
    <w:rsid w:val="006811D6"/>
    <w:rsid w:val="00684AAC"/>
    <w:rsid w:val="00687BCE"/>
    <w:rsid w:val="00690007"/>
    <w:rsid w:val="00690140"/>
    <w:rsid w:val="00697316"/>
    <w:rsid w:val="00697E74"/>
    <w:rsid w:val="006A6C06"/>
    <w:rsid w:val="006B0E6A"/>
    <w:rsid w:val="006B26BB"/>
    <w:rsid w:val="006B5400"/>
    <w:rsid w:val="006B60E2"/>
    <w:rsid w:val="006B7A4F"/>
    <w:rsid w:val="006C2490"/>
    <w:rsid w:val="006D192F"/>
    <w:rsid w:val="006D44AF"/>
    <w:rsid w:val="006E2C3C"/>
    <w:rsid w:val="006F1081"/>
    <w:rsid w:val="006F1992"/>
    <w:rsid w:val="006F3BF1"/>
    <w:rsid w:val="006F625A"/>
    <w:rsid w:val="006F7CFE"/>
    <w:rsid w:val="0070164D"/>
    <w:rsid w:val="007077E7"/>
    <w:rsid w:val="007141DC"/>
    <w:rsid w:val="007310D4"/>
    <w:rsid w:val="007312C8"/>
    <w:rsid w:val="007319C5"/>
    <w:rsid w:val="00735D02"/>
    <w:rsid w:val="007368E1"/>
    <w:rsid w:val="007371F1"/>
    <w:rsid w:val="007427D2"/>
    <w:rsid w:val="00746C0B"/>
    <w:rsid w:val="007542B0"/>
    <w:rsid w:val="007568A3"/>
    <w:rsid w:val="00757548"/>
    <w:rsid w:val="00762ED6"/>
    <w:rsid w:val="00770A1D"/>
    <w:rsid w:val="0077300F"/>
    <w:rsid w:val="007746A1"/>
    <w:rsid w:val="007763D9"/>
    <w:rsid w:val="007776AF"/>
    <w:rsid w:val="0078320B"/>
    <w:rsid w:val="00783C5D"/>
    <w:rsid w:val="00787DB2"/>
    <w:rsid w:val="00790B4A"/>
    <w:rsid w:val="00793A3E"/>
    <w:rsid w:val="007A100A"/>
    <w:rsid w:val="007B0286"/>
    <w:rsid w:val="007B1146"/>
    <w:rsid w:val="007B24A8"/>
    <w:rsid w:val="007B3E46"/>
    <w:rsid w:val="007C6CF5"/>
    <w:rsid w:val="007D103D"/>
    <w:rsid w:val="007D17EF"/>
    <w:rsid w:val="007D2586"/>
    <w:rsid w:val="007E302E"/>
    <w:rsid w:val="007E76BC"/>
    <w:rsid w:val="007F15A0"/>
    <w:rsid w:val="008030B6"/>
    <w:rsid w:val="00811F4F"/>
    <w:rsid w:val="00816A59"/>
    <w:rsid w:val="00823EBD"/>
    <w:rsid w:val="00832A14"/>
    <w:rsid w:val="008339D5"/>
    <w:rsid w:val="008469D4"/>
    <w:rsid w:val="00857A8E"/>
    <w:rsid w:val="00857B9D"/>
    <w:rsid w:val="008609E1"/>
    <w:rsid w:val="0087354D"/>
    <w:rsid w:val="00881B6B"/>
    <w:rsid w:val="00882940"/>
    <w:rsid w:val="008848AE"/>
    <w:rsid w:val="00885145"/>
    <w:rsid w:val="00895EBB"/>
    <w:rsid w:val="008A24F5"/>
    <w:rsid w:val="008A3F38"/>
    <w:rsid w:val="008A635A"/>
    <w:rsid w:val="008B218E"/>
    <w:rsid w:val="008B311B"/>
    <w:rsid w:val="008B383C"/>
    <w:rsid w:val="008B791D"/>
    <w:rsid w:val="008C24E8"/>
    <w:rsid w:val="008C2A00"/>
    <w:rsid w:val="008C5D60"/>
    <w:rsid w:val="008D1B4E"/>
    <w:rsid w:val="008D30F0"/>
    <w:rsid w:val="008D608B"/>
    <w:rsid w:val="008D78B8"/>
    <w:rsid w:val="008E029D"/>
    <w:rsid w:val="008E08D3"/>
    <w:rsid w:val="008F1109"/>
    <w:rsid w:val="008F220C"/>
    <w:rsid w:val="008F23E4"/>
    <w:rsid w:val="008F46D1"/>
    <w:rsid w:val="008F6E53"/>
    <w:rsid w:val="0091141C"/>
    <w:rsid w:val="00912380"/>
    <w:rsid w:val="009208B3"/>
    <w:rsid w:val="00921BEE"/>
    <w:rsid w:val="00927AC1"/>
    <w:rsid w:val="009311CE"/>
    <w:rsid w:val="0093194B"/>
    <w:rsid w:val="00934E60"/>
    <w:rsid w:val="009408BD"/>
    <w:rsid w:val="009421FD"/>
    <w:rsid w:val="0094253D"/>
    <w:rsid w:val="00945B21"/>
    <w:rsid w:val="009460D1"/>
    <w:rsid w:val="009549FF"/>
    <w:rsid w:val="0095506B"/>
    <w:rsid w:val="00955E1B"/>
    <w:rsid w:val="00981AF9"/>
    <w:rsid w:val="00981E25"/>
    <w:rsid w:val="009827A8"/>
    <w:rsid w:val="0098591B"/>
    <w:rsid w:val="00993702"/>
    <w:rsid w:val="009A0003"/>
    <w:rsid w:val="009B0733"/>
    <w:rsid w:val="009B1AB4"/>
    <w:rsid w:val="009B28A0"/>
    <w:rsid w:val="009B2B2F"/>
    <w:rsid w:val="009B71F2"/>
    <w:rsid w:val="009C1708"/>
    <w:rsid w:val="009C3411"/>
    <w:rsid w:val="009C6F9A"/>
    <w:rsid w:val="009C7B00"/>
    <w:rsid w:val="009D47C1"/>
    <w:rsid w:val="009D4F25"/>
    <w:rsid w:val="009D556B"/>
    <w:rsid w:val="009E17EC"/>
    <w:rsid w:val="009E2BFB"/>
    <w:rsid w:val="009E384B"/>
    <w:rsid w:val="009E6571"/>
    <w:rsid w:val="009F743A"/>
    <w:rsid w:val="00A04CC3"/>
    <w:rsid w:val="00A12B06"/>
    <w:rsid w:val="00A12B73"/>
    <w:rsid w:val="00A14213"/>
    <w:rsid w:val="00A15237"/>
    <w:rsid w:val="00A25538"/>
    <w:rsid w:val="00A31CCE"/>
    <w:rsid w:val="00A413B7"/>
    <w:rsid w:val="00A465D7"/>
    <w:rsid w:val="00A47085"/>
    <w:rsid w:val="00A5003B"/>
    <w:rsid w:val="00A55023"/>
    <w:rsid w:val="00A56B98"/>
    <w:rsid w:val="00A62F80"/>
    <w:rsid w:val="00A73400"/>
    <w:rsid w:val="00A73E4A"/>
    <w:rsid w:val="00A74DE0"/>
    <w:rsid w:val="00A90EC5"/>
    <w:rsid w:val="00A9338B"/>
    <w:rsid w:val="00A97B4E"/>
    <w:rsid w:val="00AA117D"/>
    <w:rsid w:val="00AA17C5"/>
    <w:rsid w:val="00AA23C8"/>
    <w:rsid w:val="00AA3274"/>
    <w:rsid w:val="00AA3750"/>
    <w:rsid w:val="00AA396B"/>
    <w:rsid w:val="00AA548B"/>
    <w:rsid w:val="00AB2914"/>
    <w:rsid w:val="00AC04E4"/>
    <w:rsid w:val="00AD68FB"/>
    <w:rsid w:val="00AD6B2C"/>
    <w:rsid w:val="00AE0E1E"/>
    <w:rsid w:val="00AF0185"/>
    <w:rsid w:val="00AF10D9"/>
    <w:rsid w:val="00AF3060"/>
    <w:rsid w:val="00AF5855"/>
    <w:rsid w:val="00AF5C73"/>
    <w:rsid w:val="00AF7975"/>
    <w:rsid w:val="00B00A2C"/>
    <w:rsid w:val="00B046A3"/>
    <w:rsid w:val="00B10E97"/>
    <w:rsid w:val="00B155F2"/>
    <w:rsid w:val="00B21272"/>
    <w:rsid w:val="00B23690"/>
    <w:rsid w:val="00B25A84"/>
    <w:rsid w:val="00B26542"/>
    <w:rsid w:val="00B31379"/>
    <w:rsid w:val="00B3309C"/>
    <w:rsid w:val="00B343FB"/>
    <w:rsid w:val="00B3474B"/>
    <w:rsid w:val="00B476EE"/>
    <w:rsid w:val="00B55C4B"/>
    <w:rsid w:val="00B55D0A"/>
    <w:rsid w:val="00B57837"/>
    <w:rsid w:val="00B57DC4"/>
    <w:rsid w:val="00B603F4"/>
    <w:rsid w:val="00B625A4"/>
    <w:rsid w:val="00B70654"/>
    <w:rsid w:val="00B74209"/>
    <w:rsid w:val="00B94FC5"/>
    <w:rsid w:val="00BA4B4C"/>
    <w:rsid w:val="00BA6A68"/>
    <w:rsid w:val="00BC71E1"/>
    <w:rsid w:val="00BD0C0B"/>
    <w:rsid w:val="00BD0E85"/>
    <w:rsid w:val="00BD3A2A"/>
    <w:rsid w:val="00BD6436"/>
    <w:rsid w:val="00BE0778"/>
    <w:rsid w:val="00BE3FE0"/>
    <w:rsid w:val="00BE672C"/>
    <w:rsid w:val="00BE7054"/>
    <w:rsid w:val="00BF4E81"/>
    <w:rsid w:val="00BF559A"/>
    <w:rsid w:val="00C05841"/>
    <w:rsid w:val="00C136BD"/>
    <w:rsid w:val="00C1559D"/>
    <w:rsid w:val="00C210E6"/>
    <w:rsid w:val="00C32312"/>
    <w:rsid w:val="00C36C68"/>
    <w:rsid w:val="00C42848"/>
    <w:rsid w:val="00C463EC"/>
    <w:rsid w:val="00C46BB8"/>
    <w:rsid w:val="00C46C09"/>
    <w:rsid w:val="00C54613"/>
    <w:rsid w:val="00C54D2D"/>
    <w:rsid w:val="00C57C2F"/>
    <w:rsid w:val="00C715E8"/>
    <w:rsid w:val="00C74538"/>
    <w:rsid w:val="00C80461"/>
    <w:rsid w:val="00C80BC9"/>
    <w:rsid w:val="00C833C0"/>
    <w:rsid w:val="00C85061"/>
    <w:rsid w:val="00C86375"/>
    <w:rsid w:val="00C914F5"/>
    <w:rsid w:val="00C92933"/>
    <w:rsid w:val="00C9670D"/>
    <w:rsid w:val="00CB52DF"/>
    <w:rsid w:val="00CC436C"/>
    <w:rsid w:val="00CE28B2"/>
    <w:rsid w:val="00CE29EA"/>
    <w:rsid w:val="00CE30B4"/>
    <w:rsid w:val="00CF60B1"/>
    <w:rsid w:val="00CF6FD6"/>
    <w:rsid w:val="00D03875"/>
    <w:rsid w:val="00D05407"/>
    <w:rsid w:val="00D06B0D"/>
    <w:rsid w:val="00D22742"/>
    <w:rsid w:val="00D35E4A"/>
    <w:rsid w:val="00D402C0"/>
    <w:rsid w:val="00D46C75"/>
    <w:rsid w:val="00D54E0C"/>
    <w:rsid w:val="00D61712"/>
    <w:rsid w:val="00D63698"/>
    <w:rsid w:val="00D679C0"/>
    <w:rsid w:val="00D727F8"/>
    <w:rsid w:val="00D74EA2"/>
    <w:rsid w:val="00D87E2A"/>
    <w:rsid w:val="00DA4403"/>
    <w:rsid w:val="00DA4B76"/>
    <w:rsid w:val="00DA4F45"/>
    <w:rsid w:val="00DA590D"/>
    <w:rsid w:val="00DB1E10"/>
    <w:rsid w:val="00DB2844"/>
    <w:rsid w:val="00DB4DBD"/>
    <w:rsid w:val="00DC208D"/>
    <w:rsid w:val="00DC25DD"/>
    <w:rsid w:val="00DC3840"/>
    <w:rsid w:val="00DC6644"/>
    <w:rsid w:val="00DD0500"/>
    <w:rsid w:val="00DD1DA3"/>
    <w:rsid w:val="00DD6BD4"/>
    <w:rsid w:val="00DD70DE"/>
    <w:rsid w:val="00DD737D"/>
    <w:rsid w:val="00DE0BF7"/>
    <w:rsid w:val="00DE6E2D"/>
    <w:rsid w:val="00DE7F33"/>
    <w:rsid w:val="00DF3444"/>
    <w:rsid w:val="00DF5D6A"/>
    <w:rsid w:val="00E16FE8"/>
    <w:rsid w:val="00E22D0F"/>
    <w:rsid w:val="00E32542"/>
    <w:rsid w:val="00E33553"/>
    <w:rsid w:val="00E4068D"/>
    <w:rsid w:val="00E40AEA"/>
    <w:rsid w:val="00E42A4E"/>
    <w:rsid w:val="00E45382"/>
    <w:rsid w:val="00E57B0E"/>
    <w:rsid w:val="00E66665"/>
    <w:rsid w:val="00E72007"/>
    <w:rsid w:val="00E73064"/>
    <w:rsid w:val="00E813BF"/>
    <w:rsid w:val="00E8346E"/>
    <w:rsid w:val="00E8634D"/>
    <w:rsid w:val="00E91883"/>
    <w:rsid w:val="00EA22D0"/>
    <w:rsid w:val="00EA65DB"/>
    <w:rsid w:val="00EA6B90"/>
    <w:rsid w:val="00EA7333"/>
    <w:rsid w:val="00EB37A9"/>
    <w:rsid w:val="00EB7812"/>
    <w:rsid w:val="00EC13DF"/>
    <w:rsid w:val="00EC3A27"/>
    <w:rsid w:val="00ED05D8"/>
    <w:rsid w:val="00EE2BE6"/>
    <w:rsid w:val="00EE559C"/>
    <w:rsid w:val="00EF3BB4"/>
    <w:rsid w:val="00EF456E"/>
    <w:rsid w:val="00EF4DA6"/>
    <w:rsid w:val="00F03359"/>
    <w:rsid w:val="00F03DC7"/>
    <w:rsid w:val="00F05C40"/>
    <w:rsid w:val="00F06E04"/>
    <w:rsid w:val="00F12637"/>
    <w:rsid w:val="00F16400"/>
    <w:rsid w:val="00F178A8"/>
    <w:rsid w:val="00F27CB6"/>
    <w:rsid w:val="00F325A0"/>
    <w:rsid w:val="00F335CC"/>
    <w:rsid w:val="00F419BB"/>
    <w:rsid w:val="00F524C8"/>
    <w:rsid w:val="00F54B8A"/>
    <w:rsid w:val="00F61A0B"/>
    <w:rsid w:val="00F61F1A"/>
    <w:rsid w:val="00F71366"/>
    <w:rsid w:val="00F80FFF"/>
    <w:rsid w:val="00F86DF4"/>
    <w:rsid w:val="00F9553E"/>
    <w:rsid w:val="00FA7688"/>
    <w:rsid w:val="00FB4704"/>
    <w:rsid w:val="00FB48A9"/>
    <w:rsid w:val="00FB4C48"/>
    <w:rsid w:val="00FC1FEE"/>
    <w:rsid w:val="00FC22E6"/>
    <w:rsid w:val="00FC4D0A"/>
    <w:rsid w:val="00FC5E9B"/>
    <w:rsid w:val="00FD7913"/>
    <w:rsid w:val="00FE266D"/>
    <w:rsid w:val="00FF013A"/>
    <w:rsid w:val="00FF1D14"/>
    <w:rsid w:val="00FF2F57"/>
    <w:rsid w:val="02517E14"/>
    <w:rsid w:val="03119E95"/>
    <w:rsid w:val="03659375"/>
    <w:rsid w:val="03A542C5"/>
    <w:rsid w:val="0415D980"/>
    <w:rsid w:val="0FE0B3E2"/>
    <w:rsid w:val="129BA472"/>
    <w:rsid w:val="157FC95D"/>
    <w:rsid w:val="158A397A"/>
    <w:rsid w:val="16E58CF6"/>
    <w:rsid w:val="18B30DB2"/>
    <w:rsid w:val="1D5D0046"/>
    <w:rsid w:val="1E9A6C0F"/>
    <w:rsid w:val="253C2DDF"/>
    <w:rsid w:val="2E07B33C"/>
    <w:rsid w:val="3527C6EB"/>
    <w:rsid w:val="362DCB63"/>
    <w:rsid w:val="3A016C54"/>
    <w:rsid w:val="410D60D9"/>
    <w:rsid w:val="45F5C518"/>
    <w:rsid w:val="469D9A97"/>
    <w:rsid w:val="56C9BC0C"/>
    <w:rsid w:val="5B531FA8"/>
    <w:rsid w:val="5CA01EC3"/>
    <w:rsid w:val="5D0028F6"/>
    <w:rsid w:val="60C769F0"/>
    <w:rsid w:val="6225433A"/>
    <w:rsid w:val="62F4AED5"/>
    <w:rsid w:val="67D2C62E"/>
    <w:rsid w:val="6EE8BD0F"/>
    <w:rsid w:val="7141A939"/>
    <w:rsid w:val="7440E5A3"/>
    <w:rsid w:val="7F84BDC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1DFBE"/>
  <w15:chartTrackingRefBased/>
  <w15:docId w15:val="{F00BF6AB-1129-438A-ABBB-D554A4D9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45"/>
  </w:style>
  <w:style w:type="paragraph" w:styleId="Heading1">
    <w:name w:val="heading 1"/>
    <w:basedOn w:val="Normal"/>
    <w:next w:val="Normal"/>
    <w:link w:val="Heading1Char"/>
    <w:uiPriority w:val="9"/>
    <w:qFormat/>
    <w:rsid w:val="00BF5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5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5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F5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F5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5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5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F5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F5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59A"/>
    <w:rPr>
      <w:rFonts w:eastAsiaTheme="majorEastAsia" w:cstheme="majorBidi"/>
      <w:color w:val="272727" w:themeColor="text1" w:themeTint="D8"/>
    </w:rPr>
  </w:style>
  <w:style w:type="paragraph" w:styleId="Title">
    <w:name w:val="Title"/>
    <w:basedOn w:val="Normal"/>
    <w:next w:val="Normal"/>
    <w:link w:val="TitleChar"/>
    <w:uiPriority w:val="10"/>
    <w:qFormat/>
    <w:rsid w:val="00BF5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59A"/>
    <w:pPr>
      <w:spacing w:before="160"/>
      <w:jc w:val="center"/>
    </w:pPr>
    <w:rPr>
      <w:i/>
      <w:iCs/>
      <w:color w:val="404040" w:themeColor="text1" w:themeTint="BF"/>
    </w:rPr>
  </w:style>
  <w:style w:type="character" w:customStyle="1" w:styleId="QuoteChar">
    <w:name w:val="Quote Char"/>
    <w:basedOn w:val="DefaultParagraphFont"/>
    <w:link w:val="Quote"/>
    <w:uiPriority w:val="29"/>
    <w:rsid w:val="00BF559A"/>
    <w:rPr>
      <w:i/>
      <w:iCs/>
      <w:color w:val="404040" w:themeColor="text1" w:themeTint="BF"/>
    </w:rPr>
  </w:style>
  <w:style w:type="paragraph" w:styleId="ListParagraph">
    <w:name w:val="List Paragraph"/>
    <w:basedOn w:val="Normal"/>
    <w:uiPriority w:val="1"/>
    <w:qFormat/>
    <w:rsid w:val="00BF559A"/>
    <w:pPr>
      <w:ind w:left="720"/>
      <w:contextualSpacing/>
    </w:pPr>
  </w:style>
  <w:style w:type="character" w:styleId="IntenseEmphasis">
    <w:name w:val="Intense Emphasis"/>
    <w:basedOn w:val="DefaultParagraphFont"/>
    <w:uiPriority w:val="21"/>
    <w:qFormat/>
    <w:rsid w:val="00BF559A"/>
    <w:rPr>
      <w:i/>
      <w:iCs/>
      <w:color w:val="0F4761" w:themeColor="accent1" w:themeShade="BF"/>
    </w:rPr>
  </w:style>
  <w:style w:type="paragraph" w:styleId="IntenseQuote">
    <w:name w:val="Intense Quote"/>
    <w:basedOn w:val="Normal"/>
    <w:next w:val="Normal"/>
    <w:link w:val="IntenseQuoteChar"/>
    <w:uiPriority w:val="30"/>
    <w:qFormat/>
    <w:rsid w:val="00BF5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59A"/>
    <w:rPr>
      <w:i/>
      <w:iCs/>
      <w:color w:val="0F4761" w:themeColor="accent1" w:themeShade="BF"/>
    </w:rPr>
  </w:style>
  <w:style w:type="character" w:styleId="IntenseReference">
    <w:name w:val="Intense Reference"/>
    <w:basedOn w:val="DefaultParagraphFont"/>
    <w:uiPriority w:val="32"/>
    <w:qFormat/>
    <w:rsid w:val="00BF559A"/>
    <w:rPr>
      <w:b/>
      <w:bCs/>
      <w:smallCaps/>
      <w:color w:val="0F4761" w:themeColor="accent1" w:themeShade="BF"/>
      <w:spacing w:val="5"/>
    </w:rPr>
  </w:style>
  <w:style w:type="character" w:styleId="SubtleEmphasis">
    <w:name w:val="Subtle Emphasis"/>
    <w:basedOn w:val="DefaultParagraphFont"/>
    <w:uiPriority w:val="19"/>
    <w:qFormat/>
    <w:rsid w:val="00BF559A"/>
    <w:rPr>
      <w:i/>
      <w:iCs/>
      <w:color w:val="404040" w:themeColor="text1" w:themeTint="BF"/>
    </w:rPr>
  </w:style>
  <w:style w:type="character" w:styleId="Hyperlink">
    <w:name w:val="Hyperlink"/>
    <w:basedOn w:val="DefaultParagraphFont"/>
    <w:uiPriority w:val="99"/>
    <w:unhideWhenUsed/>
    <w:rsid w:val="00BF559A"/>
    <w:rPr>
      <w:color w:val="467886" w:themeColor="hyperlink"/>
      <w:u w:val="single"/>
    </w:rPr>
  </w:style>
  <w:style w:type="character" w:styleId="UnresolvedMention">
    <w:name w:val="Unresolved Mention"/>
    <w:basedOn w:val="DefaultParagraphFont"/>
    <w:uiPriority w:val="99"/>
    <w:semiHidden/>
    <w:unhideWhenUsed/>
    <w:rsid w:val="00BF559A"/>
    <w:rPr>
      <w:color w:val="605E5C"/>
      <w:shd w:val="clear" w:color="auto" w:fill="E1DFDD"/>
    </w:rPr>
  </w:style>
  <w:style w:type="character" w:styleId="PlaceholderText">
    <w:name w:val="Placeholder Text"/>
    <w:basedOn w:val="DefaultParagraphFont"/>
    <w:uiPriority w:val="99"/>
    <w:semiHidden/>
    <w:rsid w:val="00BF559A"/>
    <w:rPr>
      <w:color w:val="666666"/>
    </w:rPr>
  </w:style>
  <w:style w:type="table" w:styleId="TableGrid">
    <w:name w:val="Table Grid"/>
    <w:basedOn w:val="TableNormal"/>
    <w:uiPriority w:val="39"/>
    <w:rsid w:val="00BF5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EC"/>
    <w:rPr>
      <w:sz w:val="16"/>
      <w:szCs w:val="16"/>
    </w:rPr>
  </w:style>
  <w:style w:type="paragraph" w:styleId="CommentText">
    <w:name w:val="annotation text"/>
    <w:basedOn w:val="Normal"/>
    <w:link w:val="CommentTextChar"/>
    <w:uiPriority w:val="99"/>
    <w:unhideWhenUsed/>
    <w:rsid w:val="009E17E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E17EC"/>
    <w:rPr>
      <w:kern w:val="0"/>
      <w:sz w:val="20"/>
      <w:szCs w:val="20"/>
      <w14:ligatures w14:val="none"/>
    </w:rPr>
  </w:style>
  <w:style w:type="paragraph" w:customStyle="1" w:styleId="Questionairetext">
    <w:name w:val="Questionaire_text"/>
    <w:basedOn w:val="Normal"/>
    <w:qFormat/>
    <w:rsid w:val="009E17EC"/>
    <w:pPr>
      <w:spacing w:after="0" w:line="210" w:lineRule="exact"/>
    </w:pPr>
    <w:rPr>
      <w:rFonts w:ascii="Arial" w:eastAsia="Calibri" w:hAnsi="Arial" w:cs="Times New Roman"/>
      <w:noProof/>
      <w:color w:val="000000"/>
      <w:kern w:val="0"/>
      <w:sz w:val="17"/>
      <w:szCs w:val="17"/>
      <w:lang w:val="en-US"/>
      <w14:ligatures w14:val="none"/>
    </w:rPr>
  </w:style>
  <w:style w:type="paragraph" w:styleId="Header">
    <w:name w:val="header"/>
    <w:basedOn w:val="Normal"/>
    <w:link w:val="HeaderChar"/>
    <w:uiPriority w:val="99"/>
    <w:unhideWhenUsed/>
    <w:rsid w:val="00B2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690"/>
  </w:style>
  <w:style w:type="paragraph" w:styleId="Footer">
    <w:name w:val="footer"/>
    <w:basedOn w:val="Normal"/>
    <w:link w:val="FooterChar"/>
    <w:uiPriority w:val="99"/>
    <w:unhideWhenUsed/>
    <w:rsid w:val="00B2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690"/>
  </w:style>
  <w:style w:type="character" w:styleId="FollowedHyperlink">
    <w:name w:val="FollowedHyperlink"/>
    <w:basedOn w:val="DefaultParagraphFont"/>
    <w:uiPriority w:val="99"/>
    <w:semiHidden/>
    <w:unhideWhenUsed/>
    <w:rsid w:val="00390FEF"/>
    <w:rPr>
      <w:color w:val="96607D" w:themeColor="followedHyperlink"/>
      <w:u w:val="single"/>
    </w:rPr>
  </w:style>
  <w:style w:type="paragraph" w:styleId="Revision">
    <w:name w:val="Revision"/>
    <w:hidden/>
    <w:uiPriority w:val="99"/>
    <w:semiHidden/>
    <w:rsid w:val="00746C0B"/>
    <w:pPr>
      <w:spacing w:after="0" w:line="240" w:lineRule="auto"/>
    </w:pPr>
  </w:style>
  <w:style w:type="paragraph" w:styleId="NormalWeb">
    <w:name w:val="Normal (Web)"/>
    <w:basedOn w:val="Normal"/>
    <w:uiPriority w:val="99"/>
    <w:unhideWhenUsed/>
    <w:rsid w:val="00C136BD"/>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70975">
      <w:bodyDiv w:val="1"/>
      <w:marLeft w:val="0"/>
      <w:marRight w:val="0"/>
      <w:marTop w:val="0"/>
      <w:marBottom w:val="0"/>
      <w:divBdr>
        <w:top w:val="none" w:sz="0" w:space="0" w:color="auto"/>
        <w:left w:val="none" w:sz="0" w:space="0" w:color="auto"/>
        <w:bottom w:val="none" w:sz="0" w:space="0" w:color="auto"/>
        <w:right w:val="none" w:sz="0" w:space="0" w:color="auto"/>
      </w:divBdr>
    </w:div>
    <w:div w:id="1595212140">
      <w:bodyDiv w:val="1"/>
      <w:marLeft w:val="0"/>
      <w:marRight w:val="0"/>
      <w:marTop w:val="0"/>
      <w:marBottom w:val="0"/>
      <w:divBdr>
        <w:top w:val="none" w:sz="0" w:space="0" w:color="auto"/>
        <w:left w:val="none" w:sz="0" w:space="0" w:color="auto"/>
        <w:bottom w:val="none" w:sz="0" w:space="0" w:color="auto"/>
        <w:right w:val="none" w:sz="0" w:space="0" w:color="auto"/>
      </w:divBdr>
    </w:div>
    <w:div w:id="1643466205">
      <w:bodyDiv w:val="1"/>
      <w:marLeft w:val="0"/>
      <w:marRight w:val="0"/>
      <w:marTop w:val="0"/>
      <w:marBottom w:val="0"/>
      <w:divBdr>
        <w:top w:val="none" w:sz="0" w:space="0" w:color="auto"/>
        <w:left w:val="none" w:sz="0" w:space="0" w:color="auto"/>
        <w:bottom w:val="none" w:sz="0" w:space="0" w:color="auto"/>
        <w:right w:val="none" w:sz="0" w:space="0" w:color="auto"/>
      </w:divBdr>
    </w:div>
    <w:div w:id="1798374797">
      <w:bodyDiv w:val="1"/>
      <w:marLeft w:val="0"/>
      <w:marRight w:val="0"/>
      <w:marTop w:val="0"/>
      <w:marBottom w:val="0"/>
      <w:divBdr>
        <w:top w:val="none" w:sz="0" w:space="0" w:color="auto"/>
        <w:left w:val="none" w:sz="0" w:space="0" w:color="auto"/>
        <w:bottom w:val="none" w:sz="0" w:space="0" w:color="auto"/>
        <w:right w:val="none" w:sz="0" w:space="0" w:color="auto"/>
      </w:divBdr>
    </w:div>
    <w:div w:id="20262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AEPP@actuaries.i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B2D8159-F302-4DCA-BF6B-9D9A68119B8D}"/>
      </w:docPartPr>
      <w:docPartBody>
        <w:p w:rsidR="008F220C" w:rsidRDefault="008F220C">
          <w:r w:rsidRPr="00F37C5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8D94AB6-061A-4DD6-A69D-912FAEFA57DE}"/>
      </w:docPartPr>
      <w:docPartBody>
        <w:p w:rsidR="008F220C" w:rsidRDefault="008F220C">
          <w:r w:rsidRPr="00F37C53">
            <w:rPr>
              <w:rStyle w:val="PlaceholderText"/>
            </w:rPr>
            <w:t>Click or tap to enter a date.</w:t>
          </w:r>
        </w:p>
      </w:docPartBody>
    </w:docPart>
    <w:docPart>
      <w:docPartPr>
        <w:name w:val="E4767FE2FBF748E9AC2928658656076B"/>
        <w:category>
          <w:name w:val="General"/>
          <w:gallery w:val="placeholder"/>
        </w:category>
        <w:types>
          <w:type w:val="bbPlcHdr"/>
        </w:types>
        <w:behaviors>
          <w:behavior w:val="content"/>
        </w:behaviors>
        <w:guid w:val="{4069929C-01A8-4FCA-AD7D-B74607AAB474}"/>
      </w:docPartPr>
      <w:docPartBody>
        <w:p w:rsidR="009B2E2D" w:rsidRDefault="008F220C">
          <w:pPr>
            <w:pStyle w:val="E4767FE2FBF748E9AC2928658656076B"/>
          </w:pPr>
          <w:r w:rsidRPr="00F37C53">
            <w:rPr>
              <w:rStyle w:val="PlaceholderText"/>
            </w:rPr>
            <w:t>Click or tap here to enter text.</w:t>
          </w:r>
        </w:p>
      </w:docPartBody>
    </w:docPart>
    <w:docPart>
      <w:docPartPr>
        <w:name w:val="7175E3B16B3A43B08C358C20F1CDC843"/>
        <w:category>
          <w:name w:val="General"/>
          <w:gallery w:val="placeholder"/>
        </w:category>
        <w:types>
          <w:type w:val="bbPlcHdr"/>
        </w:types>
        <w:behaviors>
          <w:behavior w:val="content"/>
        </w:behaviors>
        <w:guid w:val="{FC04E963-882C-45A9-9CB5-4272442D1EC0}"/>
      </w:docPartPr>
      <w:docPartBody>
        <w:p w:rsidR="00A80874" w:rsidRDefault="00033FF8" w:rsidP="00033FF8">
          <w:pPr>
            <w:pStyle w:val="7175E3B16B3A43B08C358C20F1CDC843"/>
          </w:pPr>
          <w:r w:rsidRPr="00F37C53">
            <w:rPr>
              <w:rStyle w:val="PlaceholderText"/>
            </w:rPr>
            <w:t>Click or tap here to enter text.</w:t>
          </w:r>
        </w:p>
      </w:docPartBody>
    </w:docPart>
    <w:docPart>
      <w:docPartPr>
        <w:name w:val="01C568C1E80F41BE807C9D291D8C7BEB"/>
        <w:category>
          <w:name w:val="General"/>
          <w:gallery w:val="placeholder"/>
        </w:category>
        <w:types>
          <w:type w:val="bbPlcHdr"/>
        </w:types>
        <w:behaviors>
          <w:behavior w:val="content"/>
        </w:behaviors>
        <w:guid w:val="{941E602B-3062-4810-8E7F-04DB344A2A8B}"/>
      </w:docPartPr>
      <w:docPartBody>
        <w:p w:rsidR="00A80874" w:rsidRDefault="00033FF8" w:rsidP="00033FF8">
          <w:pPr>
            <w:pStyle w:val="01C568C1E80F41BE807C9D291D8C7BEB"/>
          </w:pPr>
          <w:r w:rsidRPr="00F37C53">
            <w:rPr>
              <w:rStyle w:val="PlaceholderText"/>
            </w:rPr>
            <w:t>Click or tap here to enter text.</w:t>
          </w:r>
        </w:p>
      </w:docPartBody>
    </w:docPart>
    <w:docPart>
      <w:docPartPr>
        <w:name w:val="F9CD230D9CFE4FE48CF36420083D2EBD"/>
        <w:category>
          <w:name w:val="General"/>
          <w:gallery w:val="placeholder"/>
        </w:category>
        <w:types>
          <w:type w:val="bbPlcHdr"/>
        </w:types>
        <w:behaviors>
          <w:behavior w:val="content"/>
        </w:behaviors>
        <w:guid w:val="{8F53F978-FDDA-418C-81FF-2C58A5F0F8E6}"/>
      </w:docPartPr>
      <w:docPartBody>
        <w:p w:rsidR="00AD6215" w:rsidRDefault="00242404" w:rsidP="00242404">
          <w:pPr>
            <w:pStyle w:val="F9CD230D9CFE4FE48CF36420083D2EBD"/>
          </w:pPr>
          <w:r w:rsidRPr="00F37C53">
            <w:rPr>
              <w:rStyle w:val="PlaceholderText"/>
            </w:rPr>
            <w:t>Click or tap here to enter text.</w:t>
          </w:r>
        </w:p>
      </w:docPartBody>
    </w:docPart>
    <w:docPart>
      <w:docPartPr>
        <w:name w:val="226D6926176C4204BB7DB3AE22355085"/>
        <w:category>
          <w:name w:val="General"/>
          <w:gallery w:val="placeholder"/>
        </w:category>
        <w:types>
          <w:type w:val="bbPlcHdr"/>
        </w:types>
        <w:behaviors>
          <w:behavior w:val="content"/>
        </w:behaviors>
        <w:guid w:val="{26788CD6-0BA6-4991-9D1A-FA07D608BAF2}"/>
      </w:docPartPr>
      <w:docPartBody>
        <w:p w:rsidR="00AD6215" w:rsidRDefault="00242404" w:rsidP="00242404">
          <w:pPr>
            <w:pStyle w:val="226D6926176C4204BB7DB3AE22355085"/>
          </w:pPr>
          <w:r w:rsidRPr="00F37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0C"/>
    <w:rsid w:val="00000FA6"/>
    <w:rsid w:val="00033FF8"/>
    <w:rsid w:val="00073376"/>
    <w:rsid w:val="001561AD"/>
    <w:rsid w:val="00202024"/>
    <w:rsid w:val="00214DD0"/>
    <w:rsid w:val="00242404"/>
    <w:rsid w:val="002B6E61"/>
    <w:rsid w:val="002D32F1"/>
    <w:rsid w:val="002D4231"/>
    <w:rsid w:val="003D3D85"/>
    <w:rsid w:val="003F0FD5"/>
    <w:rsid w:val="00415DD7"/>
    <w:rsid w:val="004A4D17"/>
    <w:rsid w:val="00533002"/>
    <w:rsid w:val="006049B0"/>
    <w:rsid w:val="00673BA1"/>
    <w:rsid w:val="007763D9"/>
    <w:rsid w:val="007A582F"/>
    <w:rsid w:val="00881B6B"/>
    <w:rsid w:val="008A7C14"/>
    <w:rsid w:val="008F220C"/>
    <w:rsid w:val="008F23E4"/>
    <w:rsid w:val="009B1AB4"/>
    <w:rsid w:val="009B2E2D"/>
    <w:rsid w:val="009D33B5"/>
    <w:rsid w:val="00A80874"/>
    <w:rsid w:val="00AB2914"/>
    <w:rsid w:val="00AD6215"/>
    <w:rsid w:val="00BD0C0B"/>
    <w:rsid w:val="00C31813"/>
    <w:rsid w:val="00C74538"/>
    <w:rsid w:val="00C833C0"/>
    <w:rsid w:val="00C90FDF"/>
    <w:rsid w:val="00CF0ECC"/>
    <w:rsid w:val="00CF6FD6"/>
    <w:rsid w:val="00F325A0"/>
    <w:rsid w:val="00F86DF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404"/>
    <w:rPr>
      <w:color w:val="666666"/>
    </w:rPr>
  </w:style>
  <w:style w:type="paragraph" w:customStyle="1" w:styleId="E4767FE2FBF748E9AC2928658656076B">
    <w:name w:val="E4767FE2FBF748E9AC2928658656076B"/>
    <w:pPr>
      <w:spacing w:line="259" w:lineRule="auto"/>
    </w:pPr>
    <w:rPr>
      <w:sz w:val="22"/>
      <w:szCs w:val="22"/>
    </w:rPr>
  </w:style>
  <w:style w:type="paragraph" w:customStyle="1" w:styleId="7175E3B16B3A43B08C358C20F1CDC843">
    <w:name w:val="7175E3B16B3A43B08C358C20F1CDC843"/>
    <w:rsid w:val="00033FF8"/>
  </w:style>
  <w:style w:type="paragraph" w:customStyle="1" w:styleId="01C568C1E80F41BE807C9D291D8C7BEB">
    <w:name w:val="01C568C1E80F41BE807C9D291D8C7BEB"/>
    <w:rsid w:val="00033FF8"/>
  </w:style>
  <w:style w:type="paragraph" w:customStyle="1" w:styleId="F9CD230D9CFE4FE48CF36420083D2EBD">
    <w:name w:val="F9CD230D9CFE4FE48CF36420083D2EBD"/>
    <w:rsid w:val="00242404"/>
  </w:style>
  <w:style w:type="paragraph" w:customStyle="1" w:styleId="226D6926176C4204BB7DB3AE22355085">
    <w:name w:val="226D6926176C4204BB7DB3AE22355085"/>
    <w:rsid w:val="00242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962785F1FC54598B8B235F15B87A9" ma:contentTypeVersion="18" ma:contentTypeDescription="Create a new document." ma:contentTypeScope="" ma:versionID="c2161d69b86aebe2fe7b98d39a64418c">
  <xsd:schema xmlns:xsd="http://www.w3.org/2001/XMLSchema" xmlns:xs="http://www.w3.org/2001/XMLSchema" xmlns:p="http://schemas.microsoft.com/office/2006/metadata/properties" xmlns:ns2="973cdd23-a005-4641-b98c-3b2a031b210f" xmlns:ns3="8eceb611-8932-4afc-a8d2-2331a97c0fda" targetNamespace="http://schemas.microsoft.com/office/2006/metadata/properties" ma:root="true" ma:fieldsID="65ade4b6fb966b1e0935ee2bbb3e695c" ns2:_="" ns3:_="">
    <xsd:import namespace="973cdd23-a005-4641-b98c-3b2a031b210f"/>
    <xsd:import namespace="8eceb611-8932-4afc-a8d2-2331a97c0f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dd23-a005-4641-b98c-3b2a031b2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725a7e-2f3e-4c81-b236-db3004bb0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eb611-8932-4afc-a8d2-2331a97c0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1482d3-44d8-47c7-a815-8a38e6bb35c9}" ma:internalName="TaxCatchAll" ma:showField="CatchAllData" ma:web="8eceb611-8932-4afc-a8d2-2331a97c0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3cdd23-a005-4641-b98c-3b2a031b210f">
      <Terms xmlns="http://schemas.microsoft.com/office/infopath/2007/PartnerControls"/>
    </lcf76f155ced4ddcb4097134ff3c332f>
    <TaxCatchAll xmlns="8eceb611-8932-4afc-a8d2-2331a97c0f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27FE-4103-4037-8191-989B06105488}">
  <ds:schemaRefs>
    <ds:schemaRef ds:uri="http://schemas.microsoft.com/sharepoint/v3/contenttype/forms"/>
  </ds:schemaRefs>
</ds:datastoreItem>
</file>

<file path=customXml/itemProps2.xml><?xml version="1.0" encoding="utf-8"?>
<ds:datastoreItem xmlns:ds="http://schemas.openxmlformats.org/officeDocument/2006/customXml" ds:itemID="{76EF7259-9D23-441B-81C9-FF7E8B02E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dd23-a005-4641-b98c-3b2a031b210f"/>
    <ds:schemaRef ds:uri="8eceb611-8932-4afc-a8d2-2331a97c0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DCE64-318B-4A43-80A6-BE12933A7CC4}">
  <ds:schemaRefs>
    <ds:schemaRef ds:uri="http://schemas.microsoft.com/office/2006/metadata/properties"/>
    <ds:schemaRef ds:uri="http://schemas.microsoft.com/office/infopath/2007/PartnerControls"/>
    <ds:schemaRef ds:uri="973cdd23-a005-4641-b98c-3b2a031b210f"/>
    <ds:schemaRef ds:uri="8eceb611-8932-4afc-a8d2-2331a97c0fda"/>
  </ds:schemaRefs>
</ds:datastoreItem>
</file>

<file path=customXml/itemProps4.xml><?xml version="1.0" encoding="utf-8"?>
<ds:datastoreItem xmlns:ds="http://schemas.openxmlformats.org/officeDocument/2006/customXml" ds:itemID="{C019EEE2-CC47-4487-B2CB-22DAB4CD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Links>
    <vt:vector size="48" baseType="variant">
      <vt:variant>
        <vt:i4>2228237</vt:i4>
      </vt:variant>
      <vt:variant>
        <vt:i4>24</vt:i4>
      </vt:variant>
      <vt:variant>
        <vt:i4>0</vt:i4>
      </vt:variant>
      <vt:variant>
        <vt:i4>5</vt:i4>
      </vt:variant>
      <vt:variant>
        <vt:lpwstr/>
      </vt:variant>
      <vt:variant>
        <vt:lpwstr>_Previous_applications_under</vt:lpwstr>
      </vt:variant>
      <vt:variant>
        <vt:i4>4587640</vt:i4>
      </vt:variant>
      <vt:variant>
        <vt:i4>21</vt:i4>
      </vt:variant>
      <vt:variant>
        <vt:i4>0</vt:i4>
      </vt:variant>
      <vt:variant>
        <vt:i4>5</vt:i4>
      </vt:variant>
      <vt:variant>
        <vt:lpwstr/>
      </vt:variant>
      <vt:variant>
        <vt:lpwstr>_Involvement_in_Enterprise</vt:lpwstr>
      </vt:variant>
      <vt:variant>
        <vt:i4>7471200</vt:i4>
      </vt:variant>
      <vt:variant>
        <vt:i4>18</vt:i4>
      </vt:variant>
      <vt:variant>
        <vt:i4>0</vt:i4>
      </vt:variant>
      <vt:variant>
        <vt:i4>5</vt:i4>
      </vt:variant>
      <vt:variant>
        <vt:lpwstr/>
      </vt:variant>
      <vt:variant>
        <vt:lpwstr>_Published_Work</vt:lpwstr>
      </vt:variant>
      <vt:variant>
        <vt:i4>5111933</vt:i4>
      </vt:variant>
      <vt:variant>
        <vt:i4>15</vt:i4>
      </vt:variant>
      <vt:variant>
        <vt:i4>0</vt:i4>
      </vt:variant>
      <vt:variant>
        <vt:i4>5</vt:i4>
      </vt:variant>
      <vt:variant>
        <vt:lpwstr/>
      </vt:variant>
      <vt:variant>
        <vt:lpwstr>_Details_of_involvement</vt:lpwstr>
      </vt:variant>
      <vt:variant>
        <vt:i4>2621449</vt:i4>
      </vt:variant>
      <vt:variant>
        <vt:i4>12</vt:i4>
      </vt:variant>
      <vt:variant>
        <vt:i4>0</vt:i4>
      </vt:variant>
      <vt:variant>
        <vt:i4>5</vt:i4>
      </vt:variant>
      <vt:variant>
        <vt:lpwstr/>
      </vt:variant>
      <vt:variant>
        <vt:lpwstr>_Coverage_of_the</vt:lpwstr>
      </vt:variant>
      <vt:variant>
        <vt:i4>6553669</vt:i4>
      </vt:variant>
      <vt:variant>
        <vt:i4>9</vt:i4>
      </vt:variant>
      <vt:variant>
        <vt:i4>0</vt:i4>
      </vt:variant>
      <vt:variant>
        <vt:i4>5</vt:i4>
      </vt:variant>
      <vt:variant>
        <vt:lpwstr/>
      </vt:variant>
      <vt:variant>
        <vt:lpwstr>_Curriculum_Vitae_focusing</vt:lpwstr>
      </vt:variant>
      <vt:variant>
        <vt:i4>786490</vt:i4>
      </vt:variant>
      <vt:variant>
        <vt:i4>6</vt:i4>
      </vt:variant>
      <vt:variant>
        <vt:i4>0</vt:i4>
      </vt:variant>
      <vt:variant>
        <vt:i4>5</vt:i4>
      </vt:variant>
      <vt:variant>
        <vt:lpwstr/>
      </vt:variant>
      <vt:variant>
        <vt:lpwstr>_High_Level_Statement</vt:lpwstr>
      </vt:variant>
      <vt:variant>
        <vt:i4>6357073</vt:i4>
      </vt:variant>
      <vt:variant>
        <vt:i4>3</vt:i4>
      </vt:variant>
      <vt:variant>
        <vt:i4>0</vt:i4>
      </vt:variant>
      <vt:variant>
        <vt:i4>5</vt:i4>
      </vt:variant>
      <vt:variant>
        <vt:lpwstr>mailto:CERAEPP@actuaries.ie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Doyle</dc:creator>
  <cp:keywords/>
  <dc:description/>
  <cp:lastModifiedBy>Emma Doyle</cp:lastModifiedBy>
  <cp:revision>94</cp:revision>
  <dcterms:created xsi:type="dcterms:W3CDTF">2024-11-27T10:44:00Z</dcterms:created>
  <dcterms:modified xsi:type="dcterms:W3CDTF">2024-12-05T11:07:00Z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0x01010041F962785F1FC54598B8B235F15B87A9</vt:lpwstr>
  </property>
  <property fmtid="{D5CDD505-2E9C-101B-9397-08002B2CF9AE}" pid="3" name="MediaServiceImageTags">
    <vt:lpwstr/>
  </property>
</Properties>
</file>